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1D32D2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F5790B" w:rsidRDefault="00F5790B" w:rsidP="00F5790B">
      <w:pPr>
        <w:pStyle w:val="a"/>
      </w:pPr>
      <w:bookmarkStart w:id="0" w:name="_GoBack"/>
      <w:bookmarkEnd w:id="0"/>
      <w:r>
        <w:t>Архивски број: 38-</w:t>
      </w:r>
    </w:p>
    <w:p w:rsidR="00F5790B" w:rsidRDefault="00F5790B" w:rsidP="00F5790B">
      <w:pPr>
        <w:pStyle w:val="a"/>
        <w:rPr>
          <w:lang w:val="en-GB"/>
        </w:rPr>
      </w:pPr>
    </w:p>
    <w:p w:rsidR="00F5790B" w:rsidRDefault="000A6095" w:rsidP="00F5790B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</w:p>
    <w:p w:rsidR="00F5790B" w:rsidRDefault="00F5790B" w:rsidP="00F5790B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 КУЛТУРА</w:t>
      </w:r>
    </w:p>
    <w:p w:rsidR="00F5790B" w:rsidRDefault="00F5790B" w:rsidP="00F5790B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Ул. Ѓуро Ѓаковиќ бр. 61</w:t>
      </w:r>
    </w:p>
    <w:p w:rsidR="00F5790B" w:rsidRDefault="00F5790B" w:rsidP="00F5790B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:rsidR="00F5790B" w:rsidRDefault="00F5790B" w:rsidP="00F5790B">
      <w:pPr>
        <w:rPr>
          <w:rFonts w:ascii="StobiSerif Regular" w:hAnsi="StobiSerif Regular"/>
          <w:sz w:val="22"/>
          <w:szCs w:val="22"/>
        </w:rPr>
      </w:pPr>
    </w:p>
    <w:p w:rsidR="00F5790B" w:rsidRDefault="00F5790B" w:rsidP="00F5790B">
      <w:pPr>
        <w:ind w:left="1360" w:hanging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ru-RU"/>
        </w:rPr>
        <w:t xml:space="preserve">ПРЕДМЕТ: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>
        <w:rPr>
          <w:rFonts w:ascii="StobiSerif Regular" w:hAnsi="StobiSerif Regular"/>
          <w:sz w:val="22"/>
          <w:szCs w:val="22"/>
        </w:rPr>
        <w:t xml:space="preserve">Барање за обезбедување присуство на седници на членовите                  </w:t>
      </w:r>
    </w:p>
    <w:p w:rsidR="00F5790B" w:rsidRDefault="00F5790B" w:rsidP="00F5790B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Советот за соработка со и развој на граѓанскиот сектор </w:t>
      </w:r>
    </w:p>
    <w:p w:rsidR="00F5790B" w:rsidRDefault="00F5790B" w:rsidP="00F5790B">
      <w:pPr>
        <w:ind w:left="1360"/>
        <w:rPr>
          <w:rFonts w:ascii="StobiSerif Regular" w:hAnsi="StobiSerif Regular"/>
          <w:sz w:val="22"/>
          <w:szCs w:val="22"/>
        </w:rPr>
      </w:pPr>
    </w:p>
    <w:p w:rsidR="00F5790B" w:rsidRDefault="00F5790B" w:rsidP="00F5790B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F5790B" w:rsidRDefault="00F5790B" w:rsidP="00F5790B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F5790B" w:rsidRDefault="00F5790B" w:rsidP="00F5790B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F5790B" w:rsidRPr="009E0AD6" w:rsidRDefault="00F5790B" w:rsidP="00F5790B">
      <w:pPr>
        <w:ind w:firstLine="567"/>
        <w:rPr>
          <w:rFonts w:ascii="StobiSerif Regular" w:hAnsi="StobiSerif Regular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>
        <w:rPr>
          <w:rFonts w:ascii="StobiSerif Regular" w:hAnsi="StobiSerif Regular"/>
          <w:sz w:val="22"/>
          <w:szCs w:val="22"/>
        </w:rPr>
        <w:t>Гордана Ивановска Велковска,</w:t>
      </w:r>
      <w:r>
        <w:rPr>
          <w:rFonts w:ascii="StobiSerif Regular" w:hAnsi="StobiSerif Regular" w:cs="Arial"/>
          <w:sz w:val="22"/>
          <w:szCs w:val="22"/>
        </w:rPr>
        <w:t xml:space="preserve"> беше отсутна на </w:t>
      </w:r>
      <w:r w:rsidR="000A6095">
        <w:rPr>
          <w:rFonts w:ascii="StobiSerif Regular" w:hAnsi="StobiSerif Regular" w:cs="Arial"/>
          <w:sz w:val="22"/>
          <w:szCs w:val="22"/>
        </w:rPr>
        <w:t>пет</w:t>
      </w:r>
      <w:r>
        <w:rPr>
          <w:rFonts w:ascii="StobiSerif Regular" w:hAnsi="StobiSerif Regular" w:cs="Arial"/>
          <w:sz w:val="22"/>
          <w:szCs w:val="22"/>
        </w:rPr>
        <w:t xml:space="preserve">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нејзино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ја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F5790B" w:rsidRDefault="00F5790B" w:rsidP="00F5790B">
      <w:pPr>
        <w:rPr>
          <w:rFonts w:ascii="StobiSerif Regular" w:hAnsi="StobiSerif Regular"/>
          <w:sz w:val="22"/>
          <w:szCs w:val="22"/>
        </w:rPr>
      </w:pPr>
    </w:p>
    <w:p w:rsidR="00F5790B" w:rsidRDefault="00F5790B" w:rsidP="00F5790B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</w:rPr>
        <w:t>Со почит</w:t>
      </w:r>
      <w:r>
        <w:rPr>
          <w:rFonts w:ascii="StobiSerif Regular" w:hAnsi="StobiSerif Regular"/>
          <w:sz w:val="22"/>
          <w:szCs w:val="22"/>
          <w:lang w:val="ru-RU"/>
        </w:rPr>
        <w:t xml:space="preserve">, </w:t>
      </w:r>
      <w:r>
        <w:rPr>
          <w:rFonts w:ascii="StobiSerif Regular" w:hAnsi="StobiSerif Regular"/>
          <w:sz w:val="22"/>
          <w:szCs w:val="22"/>
          <w:lang w:val="ru-RU"/>
        </w:rPr>
        <w:tab/>
        <w:t xml:space="preserve">                                                                 </w:t>
      </w:r>
      <w:r>
        <w:rPr>
          <w:rFonts w:ascii="StobiSerif Regular" w:hAnsi="StobiSerif Regular"/>
          <w:sz w:val="22"/>
          <w:szCs w:val="22"/>
          <w:lang w:val="pt-BR"/>
        </w:rPr>
        <w:t xml:space="preserve">    </w:t>
      </w:r>
      <w:r>
        <w:rPr>
          <w:rFonts w:ascii="StobiSerif Regular" w:hAnsi="StobiSerif Regular"/>
          <w:sz w:val="22"/>
          <w:szCs w:val="22"/>
        </w:rPr>
        <w:t xml:space="preserve">      </w:t>
      </w:r>
      <w:r>
        <w:rPr>
          <w:rFonts w:ascii="StobiSerif Regular" w:hAnsi="StobiSerif Regular"/>
          <w:sz w:val="22"/>
          <w:szCs w:val="22"/>
          <w:lang w:val="pt-BR"/>
        </w:rPr>
        <w:t xml:space="preserve"> </w:t>
      </w:r>
      <w:r>
        <w:rPr>
          <w:rFonts w:ascii="StobiSerif Regular" w:hAnsi="StobiSerif Regular"/>
          <w:sz w:val="22"/>
          <w:szCs w:val="22"/>
        </w:rPr>
        <w:t>ПРЕТСЕДАТЕЛКА</w:t>
      </w:r>
    </w:p>
    <w:p w:rsidR="00F5790B" w:rsidRDefault="00F5790B" w:rsidP="00F5790B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F5790B" w:rsidRDefault="00F5790B" w:rsidP="00F5790B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F5790B" w:rsidRDefault="00F5790B" w:rsidP="00F5790B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</w:t>
      </w:r>
      <w:r>
        <w:rPr>
          <w:rFonts w:ascii="StobiSerif Regular" w:hAnsi="StobiSerif Regular"/>
          <w:sz w:val="22"/>
          <w:szCs w:val="22"/>
        </w:rPr>
        <w:t xml:space="preserve">  </w:t>
      </w:r>
      <w:r>
        <w:rPr>
          <w:rFonts w:ascii="StobiSerif Regular" w:hAnsi="StobiSerif Regular"/>
          <w:sz w:val="22"/>
          <w:szCs w:val="22"/>
          <w:lang w:val="en-GB"/>
        </w:rPr>
        <w:t xml:space="preserve">  </w:t>
      </w:r>
      <w:r>
        <w:rPr>
          <w:rFonts w:ascii="StobiSerif Regular" w:hAnsi="StobiSerif Regular"/>
          <w:sz w:val="22"/>
          <w:szCs w:val="22"/>
        </w:rPr>
        <w:t xml:space="preserve">  Фани Каранфилова Пановска</w:t>
      </w:r>
    </w:p>
    <w:p w:rsidR="00F5790B" w:rsidRDefault="00F5790B" w:rsidP="00F5790B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Подготвила: Загорка Видоевска</w:t>
      </w:r>
    </w:p>
    <w:p w:rsidR="00F5790B" w:rsidRDefault="00F5790B" w:rsidP="00F5790B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F5790B" w:rsidRDefault="00F5790B" w:rsidP="00F5790B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</w:p>
    <w:sectPr w:rsidR="00640528" w:rsidRPr="00F5790B" w:rsidSect="00F5790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97" w:right="1440" w:bottom="1021" w:left="1440" w:header="635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D0C" w:rsidRDefault="00C17D0C" w:rsidP="00DC5C24">
      <w:r>
        <w:separator/>
      </w:r>
    </w:p>
  </w:endnote>
  <w:endnote w:type="continuationSeparator" w:id="0">
    <w:p w:rsidR="00C17D0C" w:rsidRDefault="00C17D0C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1D32D2" w:rsidP="0059655D">
    <w:pPr>
      <w:pStyle w:val="Footer"/>
    </w:pPr>
    <w:r w:rsidRPr="001D32D2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1D32D2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0A6095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1D32D2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1D32D2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1D32D2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1D32D2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D0C" w:rsidRDefault="00C17D0C" w:rsidP="00DC5C24">
      <w:r>
        <w:separator/>
      </w:r>
    </w:p>
  </w:footnote>
  <w:footnote w:type="continuationSeparator" w:id="0">
    <w:p w:rsidR="00C17D0C" w:rsidRDefault="00C17D0C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1D32D2" w:rsidP="00DC5C24">
    <w:r w:rsidRPr="001D32D2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1D32D2" w:rsidP="00001E20">
    <w:pPr>
      <w:jc w:val="center"/>
    </w:pPr>
    <w:r w:rsidRPr="001D32D2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1D32D2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1D32D2" w:rsidP="00DC5C24">
    <w:r w:rsidRPr="001D32D2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A6095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32D2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0985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2B0B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17D0C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5790B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C4021-B5F1-4B14-ABCC-A5440BA0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3</cp:revision>
  <cp:lastPrinted>2019-02-08T13:47:00Z</cp:lastPrinted>
  <dcterms:created xsi:type="dcterms:W3CDTF">2019-03-14T08:12:00Z</dcterms:created>
  <dcterms:modified xsi:type="dcterms:W3CDTF">2019-03-14T09:05:00Z</dcterms:modified>
</cp:coreProperties>
</file>