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35" w:rsidRPr="00D05CF4" w:rsidRDefault="004C13DB" w:rsidP="004E0F35">
      <w:pPr>
        <w:jc w:val="center"/>
        <w:rPr>
          <w:rFonts w:ascii="Arial" w:hAnsi="Arial" w:cs="Arial"/>
          <w:b/>
          <w:sz w:val="20"/>
          <w:lang w:val="mk-MK"/>
        </w:rPr>
      </w:pPr>
      <w:r>
        <w:rPr>
          <w:rFonts w:ascii="StobiSerif" w:hAnsi="StobiSerif" w:cs="Arial"/>
          <w:noProof/>
          <w:color w:val="000000"/>
          <w:lang w:eastAsia="en-US"/>
        </w:rPr>
        <w:drawing>
          <wp:inline distT="0" distB="0" distL="0" distR="0">
            <wp:extent cx="3056890" cy="1381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056890" cy="1381125"/>
                    </a:xfrm>
                    <a:prstGeom prst="rect">
                      <a:avLst/>
                    </a:prstGeom>
                    <a:noFill/>
                  </pic:spPr>
                </pic:pic>
              </a:graphicData>
            </a:graphic>
          </wp:inline>
        </w:drawing>
      </w:r>
    </w:p>
    <w:p w:rsidR="007F662A" w:rsidRPr="007F662A" w:rsidRDefault="007F662A" w:rsidP="007F662A">
      <w:pPr>
        <w:spacing w:after="0" w:line="240" w:lineRule="auto"/>
        <w:jc w:val="center"/>
        <w:rPr>
          <w:rFonts w:ascii="Times New Roman" w:hAnsi="Times New Roman"/>
          <w:sz w:val="24"/>
          <w:szCs w:val="24"/>
          <w:lang w:val="mk-MK"/>
        </w:rPr>
      </w:pPr>
      <w:r w:rsidRPr="007F662A">
        <w:rPr>
          <w:rFonts w:ascii="Times New Roman" w:hAnsi="Times New Roman"/>
          <w:sz w:val="24"/>
          <w:szCs w:val="24"/>
          <w:lang w:val="mk-MK"/>
        </w:rPr>
        <w:t>Генерален секретаријат</w:t>
      </w:r>
    </w:p>
    <w:p w:rsidR="007F662A" w:rsidRPr="007F662A" w:rsidRDefault="007F662A" w:rsidP="007F662A">
      <w:pPr>
        <w:spacing w:after="0" w:line="240" w:lineRule="auto"/>
        <w:jc w:val="center"/>
        <w:rPr>
          <w:rFonts w:ascii="Times New Roman" w:hAnsi="Times New Roman"/>
          <w:sz w:val="24"/>
          <w:szCs w:val="24"/>
          <w:lang w:val="mk-MK"/>
        </w:rPr>
      </w:pPr>
      <w:r w:rsidRPr="007F662A">
        <w:rPr>
          <w:rFonts w:ascii="Times New Roman" w:hAnsi="Times New Roman"/>
          <w:sz w:val="24"/>
          <w:szCs w:val="24"/>
          <w:lang w:val="mk-MK"/>
        </w:rPr>
        <w:t>Одделение за соработка со невладини организации</w:t>
      </w:r>
    </w:p>
    <w:p w:rsidR="007F662A" w:rsidRPr="007F662A" w:rsidRDefault="007F662A" w:rsidP="007F662A">
      <w:pPr>
        <w:spacing w:after="0" w:line="240" w:lineRule="auto"/>
        <w:jc w:val="center"/>
        <w:rPr>
          <w:rFonts w:ascii="Times New Roman" w:hAnsi="Times New Roman"/>
          <w:sz w:val="24"/>
          <w:szCs w:val="24"/>
          <w:lang w:val="sq-AL"/>
        </w:rPr>
      </w:pPr>
      <w:r w:rsidRPr="007F662A">
        <w:rPr>
          <w:rFonts w:ascii="Times New Roman" w:hAnsi="Times New Roman"/>
          <w:sz w:val="24"/>
          <w:szCs w:val="24"/>
          <w:lang w:val="sq-AL"/>
        </w:rPr>
        <w:t>Sekretariati i Përgjithshëm</w:t>
      </w:r>
    </w:p>
    <w:p w:rsidR="007F662A" w:rsidRPr="007F662A" w:rsidRDefault="007F662A" w:rsidP="007F662A">
      <w:pPr>
        <w:spacing w:after="0" w:line="240" w:lineRule="auto"/>
        <w:jc w:val="center"/>
        <w:rPr>
          <w:rFonts w:ascii="Times New Roman" w:hAnsi="Times New Roman"/>
          <w:sz w:val="24"/>
          <w:szCs w:val="24"/>
          <w:lang w:val="sq-AL"/>
        </w:rPr>
      </w:pPr>
      <w:r w:rsidRPr="007F662A">
        <w:rPr>
          <w:rFonts w:ascii="Times New Roman" w:hAnsi="Times New Roman"/>
          <w:sz w:val="24"/>
          <w:szCs w:val="24"/>
          <w:lang w:val="sq-AL"/>
        </w:rPr>
        <w:t>Njësia e bashkëpunimit me organizatat joqeveritare</w:t>
      </w:r>
    </w:p>
    <w:p w:rsidR="00185106" w:rsidRPr="001154FF" w:rsidRDefault="00185106" w:rsidP="007F662A">
      <w:pPr>
        <w:spacing w:after="0" w:line="240" w:lineRule="auto"/>
        <w:rPr>
          <w:rFonts w:ascii="Times New Roman" w:hAnsi="Times New Roman"/>
          <w:b/>
          <w:sz w:val="24"/>
          <w:szCs w:val="24"/>
          <w:lang w:val="mk-MK"/>
        </w:rPr>
      </w:pPr>
    </w:p>
    <w:p w:rsidR="00185106" w:rsidRPr="001154FF" w:rsidRDefault="00185106" w:rsidP="00185106">
      <w:pPr>
        <w:spacing w:after="0" w:line="240" w:lineRule="auto"/>
        <w:rPr>
          <w:rFonts w:ascii="Times New Roman" w:hAnsi="Times New Roman"/>
          <w:b/>
          <w:sz w:val="24"/>
          <w:szCs w:val="24"/>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1"/>
      </w:tblGrid>
      <w:tr w:rsidR="00636084" w:rsidRPr="001154FF" w:rsidTr="00182D0D">
        <w:trPr>
          <w:jc w:val="center"/>
        </w:trPr>
        <w:tc>
          <w:tcPr>
            <w:tcW w:w="10241" w:type="dxa"/>
          </w:tcPr>
          <w:p w:rsidR="00636084" w:rsidRPr="001154FF" w:rsidRDefault="00636084" w:rsidP="00182D0D">
            <w:pPr>
              <w:spacing w:after="0" w:line="240" w:lineRule="auto"/>
              <w:rPr>
                <w:rFonts w:ascii="Times New Roman" w:hAnsi="Times New Roman"/>
                <w:b/>
                <w:sz w:val="24"/>
                <w:szCs w:val="24"/>
                <w:lang w:val="mk-MK"/>
              </w:rPr>
            </w:pPr>
          </w:p>
          <w:p w:rsidR="00301441" w:rsidRPr="001154FF" w:rsidRDefault="00301441" w:rsidP="00182D0D">
            <w:pPr>
              <w:spacing w:after="0" w:line="240" w:lineRule="auto"/>
              <w:rPr>
                <w:rFonts w:ascii="Times New Roman" w:hAnsi="Times New Roman"/>
                <w:b/>
                <w:sz w:val="24"/>
                <w:szCs w:val="24"/>
              </w:rPr>
            </w:pPr>
          </w:p>
          <w:p w:rsidR="00636084" w:rsidRPr="001154FF" w:rsidRDefault="00636084" w:rsidP="00182D0D">
            <w:pPr>
              <w:spacing w:after="0" w:line="240" w:lineRule="auto"/>
              <w:rPr>
                <w:rFonts w:ascii="Times New Roman" w:hAnsi="Times New Roman"/>
                <w:b/>
                <w:sz w:val="24"/>
                <w:szCs w:val="24"/>
                <w:lang w:val="mk-MK"/>
              </w:rPr>
            </w:pPr>
          </w:p>
          <w:p w:rsidR="00636084" w:rsidRPr="001154FF" w:rsidRDefault="00636084" w:rsidP="00182D0D">
            <w:pPr>
              <w:spacing w:after="0" w:line="240" w:lineRule="auto"/>
              <w:rPr>
                <w:rFonts w:ascii="Times New Roman" w:hAnsi="Times New Roman"/>
                <w:b/>
                <w:sz w:val="24"/>
                <w:szCs w:val="24"/>
                <w:lang w:val="mk-MK"/>
              </w:rPr>
            </w:pPr>
          </w:p>
        </w:tc>
      </w:tr>
    </w:tbl>
    <w:p w:rsidR="007F662A" w:rsidRDefault="00636084" w:rsidP="007F662A">
      <w:pPr>
        <w:spacing w:after="0" w:line="240" w:lineRule="auto"/>
        <w:jc w:val="center"/>
        <w:rPr>
          <w:rFonts w:ascii="Times New Roman" w:hAnsi="Times New Roman"/>
          <w:sz w:val="24"/>
          <w:szCs w:val="24"/>
          <w:lang w:val="mk-MK"/>
        </w:rPr>
      </w:pPr>
      <w:r w:rsidRPr="001154FF">
        <w:rPr>
          <w:rFonts w:ascii="Times New Roman" w:hAnsi="Times New Roman"/>
          <w:sz w:val="24"/>
          <w:szCs w:val="24"/>
          <w:lang w:val="mk-MK"/>
        </w:rPr>
        <w:t xml:space="preserve"> </w:t>
      </w:r>
      <w:r w:rsidR="00185106" w:rsidRPr="001154FF">
        <w:rPr>
          <w:rFonts w:ascii="Times New Roman" w:hAnsi="Times New Roman"/>
          <w:sz w:val="24"/>
          <w:szCs w:val="24"/>
          <w:lang w:val="mk-MK"/>
        </w:rPr>
        <w:t xml:space="preserve">(Име на здружението или </w:t>
      </w:r>
      <w:r w:rsidR="004A37A8" w:rsidRPr="001154FF">
        <w:rPr>
          <w:rFonts w:ascii="Times New Roman" w:hAnsi="Times New Roman"/>
          <w:sz w:val="24"/>
          <w:szCs w:val="24"/>
          <w:lang w:val="mk-MK"/>
        </w:rPr>
        <w:t xml:space="preserve">на </w:t>
      </w:r>
      <w:r w:rsidR="00185106" w:rsidRPr="001154FF">
        <w:rPr>
          <w:rFonts w:ascii="Times New Roman" w:hAnsi="Times New Roman"/>
          <w:sz w:val="24"/>
          <w:szCs w:val="24"/>
          <w:lang w:val="mk-MK"/>
        </w:rPr>
        <w:t>фондацијата)</w:t>
      </w:r>
    </w:p>
    <w:p w:rsidR="007F662A" w:rsidRPr="007F662A" w:rsidRDefault="007F662A" w:rsidP="007F662A">
      <w:pPr>
        <w:spacing w:after="0" w:line="240" w:lineRule="auto"/>
        <w:jc w:val="center"/>
        <w:rPr>
          <w:rFonts w:ascii="Times New Roman" w:hAnsi="Times New Roman"/>
          <w:sz w:val="24"/>
          <w:szCs w:val="24"/>
          <w:lang w:val="sq-AL"/>
        </w:rPr>
      </w:pPr>
      <w:r>
        <w:rPr>
          <w:rFonts w:ascii="Times New Roman" w:hAnsi="Times New Roman"/>
          <w:sz w:val="24"/>
          <w:szCs w:val="24"/>
        </w:rPr>
        <w:t>(</w:t>
      </w:r>
      <w:r>
        <w:rPr>
          <w:rFonts w:ascii="Times New Roman" w:hAnsi="Times New Roman"/>
          <w:sz w:val="24"/>
          <w:szCs w:val="24"/>
          <w:lang w:val="sq-AL"/>
        </w:rPr>
        <w:t>Emri i shoqatës ose fondacionit)</w:t>
      </w:r>
    </w:p>
    <w:p w:rsidR="00185106" w:rsidRPr="001154FF" w:rsidRDefault="00185106" w:rsidP="00185106">
      <w:pPr>
        <w:spacing w:after="0" w:line="360" w:lineRule="auto"/>
        <w:jc w:val="center"/>
        <w:rPr>
          <w:rFonts w:ascii="Times New Roman" w:hAnsi="Times New Roman"/>
          <w:b/>
          <w:sz w:val="24"/>
          <w:szCs w:val="24"/>
          <w:lang w:val="ru-RU"/>
        </w:rPr>
      </w:pPr>
    </w:p>
    <w:p w:rsidR="001154FF" w:rsidRPr="001154FF" w:rsidRDefault="001154FF" w:rsidP="00185106">
      <w:pPr>
        <w:spacing w:after="0" w:line="360" w:lineRule="auto"/>
        <w:jc w:val="center"/>
        <w:rPr>
          <w:rFonts w:ascii="Times New Roman" w:hAnsi="Times New Roman"/>
          <w:b/>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301441" w:rsidRPr="001154FF" w:rsidTr="00182D0D">
        <w:trPr>
          <w:jc w:val="center"/>
        </w:trPr>
        <w:tc>
          <w:tcPr>
            <w:tcW w:w="10188" w:type="dxa"/>
          </w:tcPr>
          <w:p w:rsidR="00301441" w:rsidRPr="001154FF" w:rsidRDefault="00301441" w:rsidP="00182D0D">
            <w:pPr>
              <w:spacing w:after="0" w:line="360" w:lineRule="auto"/>
              <w:jc w:val="center"/>
              <w:rPr>
                <w:rFonts w:ascii="Times New Roman" w:hAnsi="Times New Roman"/>
                <w:b/>
                <w:sz w:val="24"/>
                <w:szCs w:val="24"/>
              </w:rPr>
            </w:pPr>
          </w:p>
          <w:p w:rsidR="00301441" w:rsidRPr="001154FF" w:rsidRDefault="00301441" w:rsidP="00182D0D">
            <w:pPr>
              <w:spacing w:after="0" w:line="360" w:lineRule="auto"/>
              <w:jc w:val="center"/>
              <w:rPr>
                <w:rFonts w:ascii="Times New Roman" w:hAnsi="Times New Roman"/>
                <w:b/>
                <w:sz w:val="24"/>
                <w:szCs w:val="24"/>
              </w:rPr>
            </w:pPr>
            <w:r w:rsidRPr="001154FF">
              <w:rPr>
                <w:rFonts w:ascii="Times New Roman" w:hAnsi="Times New Roman"/>
                <w:b/>
                <w:sz w:val="24"/>
                <w:szCs w:val="24"/>
              </w:rPr>
              <w:t xml:space="preserve">      </w:t>
            </w:r>
          </w:p>
          <w:p w:rsidR="00301441" w:rsidRPr="001154FF" w:rsidRDefault="00301441" w:rsidP="00182D0D">
            <w:pPr>
              <w:spacing w:after="0" w:line="360" w:lineRule="auto"/>
              <w:jc w:val="center"/>
              <w:rPr>
                <w:rFonts w:ascii="Times New Roman" w:hAnsi="Times New Roman"/>
                <w:b/>
                <w:sz w:val="24"/>
                <w:szCs w:val="24"/>
              </w:rPr>
            </w:pPr>
          </w:p>
        </w:tc>
      </w:tr>
    </w:tbl>
    <w:p w:rsidR="007F662A" w:rsidRDefault="00301441" w:rsidP="007F662A">
      <w:pPr>
        <w:spacing w:after="0" w:line="240" w:lineRule="auto"/>
        <w:jc w:val="center"/>
        <w:rPr>
          <w:rFonts w:ascii="Times New Roman" w:hAnsi="Times New Roman"/>
          <w:sz w:val="24"/>
          <w:szCs w:val="24"/>
          <w:lang w:val="mk-MK"/>
        </w:rPr>
      </w:pPr>
      <w:r w:rsidRPr="001154FF">
        <w:rPr>
          <w:rFonts w:ascii="Times New Roman" w:hAnsi="Times New Roman"/>
          <w:sz w:val="24"/>
          <w:szCs w:val="24"/>
          <w:lang w:val="mk-MK"/>
        </w:rPr>
        <w:t>(Име на предлог</w:t>
      </w:r>
      <w:r w:rsidR="0052447A" w:rsidRPr="001154FF">
        <w:rPr>
          <w:rFonts w:ascii="Times New Roman" w:hAnsi="Times New Roman"/>
          <w:sz w:val="24"/>
          <w:szCs w:val="24"/>
          <w:lang w:val="mk-MK"/>
        </w:rPr>
        <w:t xml:space="preserve"> </w:t>
      </w:r>
      <w:r w:rsidRPr="001154FF">
        <w:rPr>
          <w:rFonts w:ascii="Times New Roman" w:hAnsi="Times New Roman"/>
          <w:sz w:val="24"/>
          <w:szCs w:val="24"/>
          <w:lang w:val="mk-MK"/>
        </w:rPr>
        <w:t>-</w:t>
      </w:r>
      <w:r w:rsidR="0052447A" w:rsidRPr="001154FF">
        <w:rPr>
          <w:rFonts w:ascii="Times New Roman" w:hAnsi="Times New Roman"/>
          <w:sz w:val="24"/>
          <w:szCs w:val="24"/>
          <w:lang w:val="mk-MK"/>
        </w:rPr>
        <w:t xml:space="preserve"> </w:t>
      </w:r>
      <w:r w:rsidRPr="001154FF">
        <w:rPr>
          <w:rFonts w:ascii="Times New Roman" w:hAnsi="Times New Roman"/>
          <w:sz w:val="24"/>
          <w:szCs w:val="24"/>
          <w:lang w:val="mk-MK"/>
        </w:rPr>
        <w:t>проектот)</w:t>
      </w:r>
    </w:p>
    <w:p w:rsidR="007F662A" w:rsidRPr="007F662A" w:rsidRDefault="007F662A" w:rsidP="007F662A">
      <w:pPr>
        <w:spacing w:after="0" w:line="240" w:lineRule="auto"/>
        <w:jc w:val="center"/>
        <w:rPr>
          <w:rFonts w:ascii="Times New Roman" w:hAnsi="Times New Roman"/>
          <w:sz w:val="24"/>
          <w:szCs w:val="24"/>
          <w:lang w:val="sq-AL"/>
        </w:rPr>
      </w:pPr>
      <w:r>
        <w:rPr>
          <w:rFonts w:ascii="Times New Roman" w:hAnsi="Times New Roman"/>
          <w:sz w:val="24"/>
          <w:szCs w:val="24"/>
          <w:lang w:val="sq-AL"/>
        </w:rPr>
        <w:t xml:space="preserve">(Emri i </w:t>
      </w:r>
      <w:r w:rsidR="007105B0">
        <w:rPr>
          <w:rFonts w:ascii="Times New Roman" w:hAnsi="Times New Roman"/>
          <w:sz w:val="24"/>
          <w:szCs w:val="24"/>
          <w:lang w:val="sq-AL"/>
        </w:rPr>
        <w:t>propozim</w:t>
      </w:r>
      <w:r>
        <w:rPr>
          <w:rFonts w:ascii="Times New Roman" w:hAnsi="Times New Roman"/>
          <w:sz w:val="24"/>
          <w:szCs w:val="24"/>
          <w:lang w:val="sq-AL"/>
        </w:rPr>
        <w:t>-projektit)</w:t>
      </w:r>
    </w:p>
    <w:p w:rsidR="00301441" w:rsidRPr="001154FF" w:rsidRDefault="00301441" w:rsidP="00185106">
      <w:pPr>
        <w:spacing w:after="0" w:line="360" w:lineRule="auto"/>
        <w:jc w:val="center"/>
        <w:rPr>
          <w:rFonts w:ascii="Times New Roman" w:hAnsi="Times New Roman"/>
          <w:b/>
          <w:sz w:val="24"/>
          <w:szCs w:val="24"/>
        </w:rPr>
      </w:pPr>
    </w:p>
    <w:p w:rsidR="001154FF" w:rsidRPr="001154FF" w:rsidRDefault="001154FF" w:rsidP="00185106">
      <w:pPr>
        <w:spacing w:after="0" w:line="360" w:lineRule="auto"/>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1"/>
      </w:tblGrid>
      <w:tr w:rsidR="00CA1F9A" w:rsidRPr="001154FF" w:rsidTr="00C31A59">
        <w:trPr>
          <w:trHeight w:val="3320"/>
          <w:jc w:val="center"/>
        </w:trPr>
        <w:tc>
          <w:tcPr>
            <w:tcW w:w="10241" w:type="dxa"/>
          </w:tcPr>
          <w:p w:rsidR="001154FF" w:rsidRPr="007F662A" w:rsidRDefault="001154FF" w:rsidP="001154FF">
            <w:pPr>
              <w:pStyle w:val="NormalWeb"/>
              <w:suppressAutoHyphens w:val="0"/>
              <w:spacing w:before="0" w:beforeAutospacing="0" w:after="0" w:afterAutospacing="0"/>
              <w:ind w:left="180"/>
              <w:rPr>
                <w:rFonts w:ascii="Times New Roman" w:hAnsi="Times New Roman"/>
                <w:lang w:val="mk-MK"/>
              </w:rPr>
            </w:pPr>
            <w:r w:rsidRPr="001154FF">
              <w:rPr>
                <w:rFonts w:ascii="Times New Roman" w:hAnsi="Times New Roman"/>
                <w:b/>
              </w:rPr>
              <w:fldChar w:fldCharType="begin">
                <w:ffData>
                  <w:name w:val=""/>
                  <w:enabled/>
                  <w:calcOnExit w:val="0"/>
                  <w:checkBox>
                    <w:size w:val="20"/>
                    <w:default w:val="0"/>
                  </w:checkBox>
                </w:ffData>
              </w:fldChar>
            </w:r>
            <w:r w:rsidRPr="001154FF">
              <w:rPr>
                <w:rFonts w:ascii="Times New Roman" w:hAnsi="Times New Roman"/>
                <w:b/>
                <w:lang w:val="mk-MK"/>
              </w:rPr>
              <w:instrText xml:space="preserve"> FORMCHECKBOX </w:instrText>
            </w:r>
            <w:r w:rsidRPr="001154FF">
              <w:rPr>
                <w:rFonts w:ascii="Times New Roman" w:hAnsi="Times New Roman"/>
                <w:b/>
              </w:rPr>
            </w:r>
            <w:r w:rsidRPr="001154FF">
              <w:rPr>
                <w:rFonts w:ascii="Times New Roman" w:hAnsi="Times New Roman"/>
                <w:b/>
              </w:rPr>
              <w:fldChar w:fldCharType="separate"/>
            </w:r>
            <w:r w:rsidRPr="001154FF">
              <w:rPr>
                <w:rFonts w:ascii="Times New Roman" w:hAnsi="Times New Roman"/>
                <w:b/>
              </w:rPr>
              <w:fldChar w:fldCharType="end"/>
            </w:r>
            <w:r w:rsidRPr="001154FF">
              <w:rPr>
                <w:rFonts w:ascii="Times New Roman" w:hAnsi="Times New Roman"/>
                <w:b/>
                <w:lang w:val="mk-MK"/>
              </w:rPr>
              <w:t xml:space="preserve">  </w:t>
            </w:r>
            <w:r w:rsidR="00CA1F9A" w:rsidRPr="007F662A">
              <w:rPr>
                <w:rFonts w:ascii="Times New Roman" w:hAnsi="Times New Roman"/>
                <w:lang w:val="mk-MK"/>
              </w:rPr>
              <w:t>Обезбедување забрзан и одржлив економски раст, повисок животен стандард и квалитет на</w:t>
            </w:r>
          </w:p>
          <w:p w:rsidR="00CA1F9A" w:rsidRDefault="001154FF" w:rsidP="001154FF">
            <w:pPr>
              <w:pStyle w:val="NormalWeb"/>
              <w:suppressAutoHyphens w:val="0"/>
              <w:spacing w:before="0" w:beforeAutospacing="0" w:after="0" w:afterAutospacing="0"/>
              <w:ind w:left="180"/>
              <w:rPr>
                <w:rFonts w:ascii="Times New Roman" w:hAnsi="Times New Roman"/>
                <w:lang w:val="mk-MK"/>
              </w:rPr>
            </w:pPr>
            <w:r w:rsidRPr="007F662A">
              <w:rPr>
                <w:rFonts w:ascii="Times New Roman" w:hAnsi="Times New Roman"/>
                <w:lang w:val="mk-MK"/>
              </w:rPr>
              <w:t xml:space="preserve">      </w:t>
            </w:r>
            <w:r w:rsidR="00CA1F9A" w:rsidRPr="007F662A">
              <w:rPr>
                <w:rFonts w:ascii="Times New Roman" w:hAnsi="Times New Roman"/>
                <w:lang w:val="mk-MK"/>
              </w:rPr>
              <w:t xml:space="preserve"> </w:t>
            </w:r>
            <w:r w:rsidRPr="007F662A">
              <w:rPr>
                <w:rFonts w:ascii="Times New Roman" w:hAnsi="Times New Roman"/>
                <w:lang w:val="mk-MK"/>
              </w:rPr>
              <w:t>ж</w:t>
            </w:r>
            <w:r w:rsidR="00CA1F9A" w:rsidRPr="007F662A">
              <w:rPr>
                <w:rFonts w:ascii="Times New Roman" w:hAnsi="Times New Roman"/>
                <w:lang w:val="mk-MK"/>
              </w:rPr>
              <w:t>ивот</w:t>
            </w:r>
            <w:r w:rsidRPr="007F662A">
              <w:rPr>
                <w:rFonts w:ascii="Times New Roman" w:hAnsi="Times New Roman"/>
                <w:lang w:val="mk-MK"/>
              </w:rPr>
              <w:t xml:space="preserve"> </w:t>
            </w:r>
            <w:r w:rsidR="00CA1F9A" w:rsidRPr="007F662A">
              <w:rPr>
                <w:rFonts w:ascii="Times New Roman" w:hAnsi="Times New Roman"/>
                <w:lang w:val="mk-MK"/>
              </w:rPr>
              <w:t>на граѓаните</w:t>
            </w:r>
            <w:r w:rsidRPr="007F662A">
              <w:rPr>
                <w:rFonts w:ascii="Times New Roman" w:hAnsi="Times New Roman"/>
                <w:lang w:val="mk-MK"/>
              </w:rPr>
              <w:t xml:space="preserve"> </w:t>
            </w:r>
          </w:p>
          <w:p w:rsidR="003D4717" w:rsidRDefault="007F662A" w:rsidP="007F662A">
            <w:pPr>
              <w:pStyle w:val="NormalWeb"/>
              <w:suppressAutoHyphens w:val="0"/>
              <w:spacing w:before="0" w:beforeAutospacing="0" w:after="0" w:afterAutospacing="0"/>
              <w:rPr>
                <w:rFonts w:ascii="Times New Roman" w:hAnsi="Times New Roman"/>
                <w:lang w:val="sq-AL"/>
              </w:rPr>
            </w:pPr>
            <w:r>
              <w:rPr>
                <w:rFonts w:ascii="Times New Roman" w:hAnsi="Times New Roman"/>
                <w:lang w:val="sq-AL"/>
              </w:rPr>
              <w:t xml:space="preserve">         Sigurimi </w:t>
            </w:r>
            <w:r w:rsidR="00315689">
              <w:rPr>
                <w:rFonts w:ascii="Times New Roman" w:hAnsi="Times New Roman"/>
                <w:lang w:val="sq-AL"/>
              </w:rPr>
              <w:t>i</w:t>
            </w:r>
            <w:r>
              <w:rPr>
                <w:rFonts w:ascii="Times New Roman" w:hAnsi="Times New Roman"/>
                <w:lang w:val="sq-AL"/>
              </w:rPr>
              <w:t xml:space="preserve"> rritjes së shpejt</w:t>
            </w:r>
            <w:r w:rsidR="00C66D39">
              <w:rPr>
                <w:rFonts w:ascii="Times New Roman" w:hAnsi="Times New Roman"/>
                <w:lang w:val="sq-AL"/>
              </w:rPr>
              <w:t xml:space="preserve"> </w:t>
            </w:r>
            <w:r w:rsidR="003D4717">
              <w:rPr>
                <w:rFonts w:ascii="Times New Roman" w:hAnsi="Times New Roman"/>
                <w:lang w:val="sq-AL"/>
              </w:rPr>
              <w:t>d</w:t>
            </w:r>
            <w:r w:rsidR="00C66D39">
              <w:rPr>
                <w:rFonts w:ascii="Times New Roman" w:hAnsi="Times New Roman"/>
                <w:lang w:val="sq-AL"/>
              </w:rPr>
              <w:t>he të qëndrueshme ekonomike, standart më të lartë jetësor dhe cilësi</w:t>
            </w:r>
          </w:p>
          <w:p w:rsidR="007F662A" w:rsidRDefault="003D4717" w:rsidP="007F662A">
            <w:pPr>
              <w:pStyle w:val="NormalWeb"/>
              <w:suppressAutoHyphens w:val="0"/>
              <w:spacing w:before="0" w:beforeAutospacing="0" w:after="0" w:afterAutospacing="0"/>
              <w:rPr>
                <w:rFonts w:ascii="Times New Roman" w:hAnsi="Times New Roman"/>
                <w:lang w:val="sq-AL"/>
              </w:rPr>
            </w:pPr>
            <w:r>
              <w:rPr>
                <w:rFonts w:ascii="Times New Roman" w:hAnsi="Times New Roman"/>
                <w:lang w:val="sq-AL"/>
              </w:rPr>
              <w:t xml:space="preserve">         </w:t>
            </w:r>
            <w:r w:rsidR="00C31A59">
              <w:rPr>
                <w:rFonts w:ascii="Times New Roman" w:hAnsi="Times New Roman"/>
                <w:lang w:val="sq-AL"/>
              </w:rPr>
              <w:t>e</w:t>
            </w:r>
            <w:r>
              <w:rPr>
                <w:rFonts w:ascii="Times New Roman" w:hAnsi="Times New Roman"/>
                <w:lang w:val="sq-AL"/>
              </w:rPr>
              <w:t xml:space="preserve"> </w:t>
            </w:r>
            <w:r w:rsidR="00C66D39">
              <w:rPr>
                <w:rFonts w:ascii="Times New Roman" w:hAnsi="Times New Roman"/>
                <w:lang w:val="sq-AL"/>
              </w:rPr>
              <w:t>jetës së qytetarëve</w:t>
            </w:r>
          </w:p>
          <w:p w:rsidR="00C66D39" w:rsidRPr="007F662A" w:rsidRDefault="00C66D39" w:rsidP="007F662A">
            <w:pPr>
              <w:pStyle w:val="NormalWeb"/>
              <w:suppressAutoHyphens w:val="0"/>
              <w:spacing w:before="0" w:beforeAutospacing="0" w:after="0" w:afterAutospacing="0"/>
              <w:rPr>
                <w:rFonts w:ascii="Times New Roman" w:hAnsi="Times New Roman"/>
                <w:lang w:val="sq-AL"/>
              </w:rPr>
            </w:pPr>
          </w:p>
          <w:p w:rsidR="00CA1F9A" w:rsidRDefault="001154FF" w:rsidP="001154FF">
            <w:pPr>
              <w:pStyle w:val="NormalWeb"/>
              <w:suppressAutoHyphens w:val="0"/>
              <w:spacing w:before="0" w:beforeAutospacing="0" w:after="0" w:afterAutospacing="0"/>
              <w:ind w:left="180"/>
              <w:rPr>
                <w:rFonts w:ascii="Times New Roman" w:hAnsi="Times New Roman"/>
                <w:lang w:val="mk-MK"/>
              </w:rPr>
            </w:pPr>
            <w:r w:rsidRPr="007F662A">
              <w:rPr>
                <w:rFonts w:ascii="Times New Roman" w:hAnsi="Times New Roman"/>
                <w:b/>
                <w:lang w:val="mk-MK"/>
              </w:rPr>
              <w:fldChar w:fldCharType="begin">
                <w:ffData>
                  <w:name w:val=""/>
                  <w:enabled/>
                  <w:calcOnExit w:val="0"/>
                  <w:checkBox>
                    <w:size w:val="20"/>
                    <w:default w:val="0"/>
                  </w:checkBox>
                </w:ffData>
              </w:fldChar>
            </w:r>
            <w:r w:rsidRPr="007F662A">
              <w:rPr>
                <w:rFonts w:ascii="Times New Roman" w:hAnsi="Times New Roman"/>
                <w:b/>
                <w:lang w:val="mk-MK"/>
              </w:rPr>
              <w:instrText xml:space="preserve"> FORMCHECKBOX </w:instrText>
            </w:r>
            <w:r w:rsidRPr="007F662A">
              <w:rPr>
                <w:rFonts w:ascii="Times New Roman" w:hAnsi="Times New Roman"/>
                <w:b/>
                <w:lang w:val="mk-MK"/>
              </w:rPr>
            </w:r>
            <w:r w:rsidRPr="007F662A">
              <w:rPr>
                <w:rFonts w:ascii="Times New Roman" w:hAnsi="Times New Roman"/>
                <w:b/>
                <w:lang w:val="mk-MK"/>
              </w:rPr>
              <w:fldChar w:fldCharType="separate"/>
            </w:r>
            <w:r w:rsidRPr="007F662A">
              <w:rPr>
                <w:rFonts w:ascii="Times New Roman" w:hAnsi="Times New Roman"/>
                <w:b/>
                <w:lang w:val="mk-MK"/>
              </w:rPr>
              <w:fldChar w:fldCharType="end"/>
            </w:r>
            <w:r w:rsidRPr="007F662A">
              <w:rPr>
                <w:rFonts w:ascii="Times New Roman" w:hAnsi="Times New Roman"/>
                <w:b/>
                <w:lang w:val="mk-MK"/>
              </w:rPr>
              <w:t xml:space="preserve">   </w:t>
            </w:r>
            <w:r w:rsidR="00CA1F9A" w:rsidRPr="007F662A">
              <w:rPr>
                <w:rFonts w:ascii="Times New Roman" w:hAnsi="Times New Roman"/>
                <w:lang w:val="mk-MK"/>
              </w:rPr>
              <w:t>Справување со светската пандемија предизвикана од Коронавирусот COVID 19</w:t>
            </w:r>
          </w:p>
          <w:p w:rsidR="003D4717" w:rsidRDefault="00C66D39" w:rsidP="001154FF">
            <w:pPr>
              <w:pStyle w:val="NormalWeb"/>
              <w:suppressAutoHyphens w:val="0"/>
              <w:spacing w:before="0" w:beforeAutospacing="0" w:after="0" w:afterAutospacing="0"/>
              <w:ind w:left="180"/>
              <w:rPr>
                <w:rFonts w:ascii="Times New Roman" w:hAnsi="Times New Roman"/>
                <w:lang w:val="sq-AL"/>
              </w:rPr>
            </w:pPr>
            <w:r>
              <w:rPr>
                <w:rFonts w:ascii="Times New Roman" w:hAnsi="Times New Roman"/>
                <w:lang w:val="sq-AL"/>
              </w:rPr>
              <w:t xml:space="preserve">       Ballafaqimi me</w:t>
            </w:r>
            <w:r w:rsidR="003D4717">
              <w:rPr>
                <w:rFonts w:ascii="Times New Roman" w:hAnsi="Times New Roman"/>
                <w:lang w:val="sq-AL"/>
              </w:rPr>
              <w:t xml:space="preserve"> pandemin botërore të shkaktuar nga virusi Korona COVID 19</w:t>
            </w:r>
          </w:p>
          <w:p w:rsidR="00C66D39" w:rsidRPr="00C66D39" w:rsidRDefault="003D4717" w:rsidP="001154FF">
            <w:pPr>
              <w:pStyle w:val="NormalWeb"/>
              <w:suppressAutoHyphens w:val="0"/>
              <w:spacing w:before="0" w:beforeAutospacing="0" w:after="0" w:afterAutospacing="0"/>
              <w:ind w:left="180"/>
              <w:rPr>
                <w:rFonts w:ascii="Times New Roman" w:hAnsi="Times New Roman"/>
                <w:lang w:val="sq-AL"/>
              </w:rPr>
            </w:pPr>
            <w:r>
              <w:rPr>
                <w:rFonts w:ascii="Times New Roman" w:hAnsi="Times New Roman"/>
                <w:lang w:val="sq-AL"/>
              </w:rPr>
              <w:t xml:space="preserve"> </w:t>
            </w:r>
          </w:p>
          <w:p w:rsidR="001154FF" w:rsidRPr="007F662A" w:rsidRDefault="001154FF" w:rsidP="001154FF">
            <w:pPr>
              <w:pStyle w:val="NormalWeb"/>
              <w:suppressAutoHyphens w:val="0"/>
              <w:spacing w:before="0" w:beforeAutospacing="0" w:after="0" w:afterAutospacing="0"/>
              <w:ind w:left="180"/>
              <w:rPr>
                <w:rFonts w:ascii="Times New Roman" w:hAnsi="Times New Roman"/>
                <w:lang w:val="mk-MK"/>
              </w:rPr>
            </w:pPr>
            <w:r w:rsidRPr="007F662A">
              <w:rPr>
                <w:rFonts w:ascii="Times New Roman" w:hAnsi="Times New Roman"/>
                <w:b/>
                <w:lang w:val="mk-MK"/>
              </w:rPr>
              <w:fldChar w:fldCharType="begin">
                <w:ffData>
                  <w:name w:val=""/>
                  <w:enabled/>
                  <w:calcOnExit w:val="0"/>
                  <w:checkBox>
                    <w:size w:val="20"/>
                    <w:default w:val="0"/>
                  </w:checkBox>
                </w:ffData>
              </w:fldChar>
            </w:r>
            <w:r w:rsidRPr="007F662A">
              <w:rPr>
                <w:rFonts w:ascii="Times New Roman" w:hAnsi="Times New Roman"/>
                <w:b/>
                <w:lang w:val="mk-MK"/>
              </w:rPr>
              <w:instrText xml:space="preserve"> FORMCHECKBOX </w:instrText>
            </w:r>
            <w:r w:rsidRPr="007F662A">
              <w:rPr>
                <w:rFonts w:ascii="Times New Roman" w:hAnsi="Times New Roman"/>
                <w:b/>
                <w:lang w:val="mk-MK"/>
              </w:rPr>
            </w:r>
            <w:r w:rsidRPr="007F662A">
              <w:rPr>
                <w:rFonts w:ascii="Times New Roman" w:hAnsi="Times New Roman"/>
                <w:b/>
                <w:lang w:val="mk-MK"/>
              </w:rPr>
              <w:fldChar w:fldCharType="separate"/>
            </w:r>
            <w:r w:rsidRPr="007F662A">
              <w:rPr>
                <w:rFonts w:ascii="Times New Roman" w:hAnsi="Times New Roman"/>
                <w:b/>
                <w:lang w:val="mk-MK"/>
              </w:rPr>
              <w:fldChar w:fldCharType="end"/>
            </w:r>
            <w:r w:rsidRPr="007F662A">
              <w:rPr>
                <w:rFonts w:ascii="Times New Roman" w:hAnsi="Times New Roman"/>
                <w:b/>
                <w:lang w:val="mk-MK"/>
              </w:rPr>
              <w:t xml:space="preserve">   </w:t>
            </w:r>
            <w:r w:rsidR="00CA1F9A" w:rsidRPr="007F662A">
              <w:rPr>
                <w:rFonts w:ascii="Times New Roman" w:hAnsi="Times New Roman"/>
                <w:lang w:val="mk-MK"/>
              </w:rPr>
              <w:t xml:space="preserve">Заштита на животната средина, зелен развој, намалување на аерозагадувањето и влијанието </w:t>
            </w:r>
          </w:p>
          <w:p w:rsidR="00CA1F9A" w:rsidRDefault="001154FF" w:rsidP="001154FF">
            <w:pPr>
              <w:pStyle w:val="NormalWeb"/>
              <w:suppressAutoHyphens w:val="0"/>
              <w:spacing w:before="0" w:beforeAutospacing="0" w:after="0" w:afterAutospacing="0"/>
              <w:ind w:left="180"/>
              <w:rPr>
                <w:rFonts w:ascii="Times New Roman" w:hAnsi="Times New Roman"/>
                <w:lang w:val="mk-MK"/>
              </w:rPr>
            </w:pPr>
            <w:r w:rsidRPr="007F662A">
              <w:rPr>
                <w:rFonts w:ascii="Times New Roman" w:hAnsi="Times New Roman"/>
                <w:lang w:val="mk-MK"/>
              </w:rPr>
              <w:t xml:space="preserve">       </w:t>
            </w:r>
            <w:r w:rsidR="00CA1F9A" w:rsidRPr="007F662A">
              <w:rPr>
                <w:rFonts w:ascii="Times New Roman" w:hAnsi="Times New Roman"/>
                <w:lang w:val="mk-MK"/>
              </w:rPr>
              <w:t xml:space="preserve">на климатските промени </w:t>
            </w:r>
          </w:p>
          <w:p w:rsidR="00315689" w:rsidRDefault="00315689" w:rsidP="001154FF">
            <w:pPr>
              <w:pStyle w:val="NormalWeb"/>
              <w:suppressAutoHyphens w:val="0"/>
              <w:spacing w:before="0" w:beforeAutospacing="0" w:after="0" w:afterAutospacing="0"/>
              <w:ind w:left="180"/>
              <w:rPr>
                <w:rFonts w:ascii="Times New Roman" w:hAnsi="Times New Roman"/>
                <w:lang w:val="sq-AL"/>
              </w:rPr>
            </w:pPr>
            <w:r>
              <w:rPr>
                <w:rFonts w:ascii="Times New Roman" w:hAnsi="Times New Roman"/>
                <w:lang w:val="sq-AL"/>
              </w:rPr>
              <w:t xml:space="preserve">       Mbrojtja e mjedisit jetësor, zhvillimi i gjelbërt, zvogëlimin </w:t>
            </w:r>
            <w:r w:rsidR="00C31A59">
              <w:rPr>
                <w:rFonts w:ascii="Times New Roman" w:hAnsi="Times New Roman"/>
                <w:lang w:val="sq-AL"/>
              </w:rPr>
              <w:t>e</w:t>
            </w:r>
            <w:r>
              <w:rPr>
                <w:rFonts w:ascii="Times New Roman" w:hAnsi="Times New Roman"/>
                <w:lang w:val="sq-AL"/>
              </w:rPr>
              <w:t xml:space="preserve"> ndotjes së ajrit dhe ndikimi i</w:t>
            </w:r>
          </w:p>
          <w:p w:rsidR="00315689" w:rsidRDefault="00315689" w:rsidP="001154FF">
            <w:pPr>
              <w:pStyle w:val="NormalWeb"/>
              <w:suppressAutoHyphens w:val="0"/>
              <w:spacing w:before="0" w:beforeAutospacing="0" w:after="0" w:afterAutospacing="0"/>
              <w:ind w:left="180"/>
              <w:rPr>
                <w:rFonts w:ascii="Times New Roman" w:hAnsi="Times New Roman"/>
                <w:lang w:val="sq-AL"/>
              </w:rPr>
            </w:pPr>
            <w:r>
              <w:rPr>
                <w:rFonts w:ascii="Times New Roman" w:hAnsi="Times New Roman"/>
                <w:lang w:val="sq-AL"/>
              </w:rPr>
              <w:t xml:space="preserve">       </w:t>
            </w:r>
            <w:r w:rsidR="00EC2CC0">
              <w:rPr>
                <w:rFonts w:ascii="Times New Roman" w:hAnsi="Times New Roman"/>
                <w:lang w:val="sq-AL"/>
              </w:rPr>
              <w:t>ndryshimeve</w:t>
            </w:r>
            <w:r>
              <w:rPr>
                <w:rFonts w:ascii="Times New Roman" w:hAnsi="Times New Roman"/>
                <w:lang w:val="sq-AL"/>
              </w:rPr>
              <w:t xml:space="preserve"> klimatike </w:t>
            </w:r>
          </w:p>
          <w:p w:rsidR="00EC2CC0" w:rsidRPr="00315689" w:rsidRDefault="00EC2CC0" w:rsidP="001154FF">
            <w:pPr>
              <w:pStyle w:val="NormalWeb"/>
              <w:suppressAutoHyphens w:val="0"/>
              <w:spacing w:before="0" w:beforeAutospacing="0" w:after="0" w:afterAutospacing="0"/>
              <w:ind w:left="180"/>
              <w:rPr>
                <w:rFonts w:ascii="Times New Roman" w:hAnsi="Times New Roman"/>
                <w:lang w:val="sq-AL"/>
              </w:rPr>
            </w:pPr>
          </w:p>
          <w:p w:rsidR="001154FF" w:rsidRPr="007F662A" w:rsidRDefault="001154FF" w:rsidP="001154FF">
            <w:pPr>
              <w:pStyle w:val="NormalWeb"/>
              <w:suppressAutoHyphens w:val="0"/>
              <w:spacing w:before="0" w:beforeAutospacing="0" w:after="0" w:afterAutospacing="0"/>
              <w:ind w:left="180"/>
              <w:rPr>
                <w:rFonts w:ascii="Times New Roman" w:hAnsi="Times New Roman"/>
                <w:lang w:val="mk-MK"/>
              </w:rPr>
            </w:pPr>
            <w:r w:rsidRPr="007F662A">
              <w:rPr>
                <w:rFonts w:ascii="Times New Roman" w:hAnsi="Times New Roman"/>
                <w:b/>
                <w:lang w:val="mk-MK"/>
              </w:rPr>
              <w:fldChar w:fldCharType="begin">
                <w:ffData>
                  <w:name w:val=""/>
                  <w:enabled/>
                  <w:calcOnExit w:val="0"/>
                  <w:checkBox>
                    <w:size w:val="20"/>
                    <w:default w:val="0"/>
                  </w:checkBox>
                </w:ffData>
              </w:fldChar>
            </w:r>
            <w:r w:rsidRPr="007F662A">
              <w:rPr>
                <w:rFonts w:ascii="Times New Roman" w:hAnsi="Times New Roman"/>
                <w:b/>
                <w:lang w:val="mk-MK"/>
              </w:rPr>
              <w:instrText xml:space="preserve"> FORMCHECKBOX </w:instrText>
            </w:r>
            <w:r w:rsidRPr="007F662A">
              <w:rPr>
                <w:rFonts w:ascii="Times New Roman" w:hAnsi="Times New Roman"/>
                <w:b/>
                <w:lang w:val="mk-MK"/>
              </w:rPr>
            </w:r>
            <w:r w:rsidRPr="007F662A">
              <w:rPr>
                <w:rFonts w:ascii="Times New Roman" w:hAnsi="Times New Roman"/>
                <w:b/>
                <w:lang w:val="mk-MK"/>
              </w:rPr>
              <w:fldChar w:fldCharType="separate"/>
            </w:r>
            <w:r w:rsidRPr="007F662A">
              <w:rPr>
                <w:rFonts w:ascii="Times New Roman" w:hAnsi="Times New Roman"/>
                <w:b/>
                <w:lang w:val="mk-MK"/>
              </w:rPr>
              <w:fldChar w:fldCharType="end"/>
            </w:r>
            <w:r w:rsidRPr="007F662A">
              <w:rPr>
                <w:rFonts w:ascii="Times New Roman" w:hAnsi="Times New Roman"/>
                <w:b/>
                <w:lang w:val="mk-MK"/>
              </w:rPr>
              <w:t xml:space="preserve">  </w:t>
            </w:r>
            <w:r w:rsidR="00CA1F9A" w:rsidRPr="007F662A">
              <w:rPr>
                <w:rFonts w:ascii="Times New Roman" w:hAnsi="Times New Roman"/>
                <w:lang w:val="mk-MK"/>
              </w:rPr>
              <w:t>Владеење на правото, независност на правосудството, доследна и неселективна борба</w:t>
            </w:r>
          </w:p>
          <w:p w:rsidR="00CA1F9A" w:rsidRDefault="001154FF" w:rsidP="001154FF">
            <w:pPr>
              <w:pStyle w:val="NormalWeb"/>
              <w:suppressAutoHyphens w:val="0"/>
              <w:spacing w:before="0" w:beforeAutospacing="0" w:after="0" w:afterAutospacing="0"/>
              <w:ind w:left="180"/>
              <w:rPr>
                <w:rFonts w:ascii="Times New Roman" w:hAnsi="Times New Roman"/>
                <w:lang w:val="mk-MK"/>
              </w:rPr>
            </w:pPr>
            <w:r w:rsidRPr="007F662A">
              <w:rPr>
                <w:rFonts w:ascii="Times New Roman" w:hAnsi="Times New Roman"/>
                <w:lang w:val="mk-MK"/>
              </w:rPr>
              <w:t xml:space="preserve">     </w:t>
            </w:r>
            <w:r w:rsidR="00CA1F9A" w:rsidRPr="007F662A">
              <w:rPr>
                <w:rFonts w:ascii="Times New Roman" w:hAnsi="Times New Roman"/>
                <w:lang w:val="mk-MK"/>
              </w:rPr>
              <w:t xml:space="preserve"> </w:t>
            </w:r>
            <w:r w:rsidRPr="007F662A">
              <w:rPr>
                <w:rFonts w:ascii="Times New Roman" w:hAnsi="Times New Roman"/>
                <w:lang w:val="mk-MK"/>
              </w:rPr>
              <w:t>п</w:t>
            </w:r>
            <w:r w:rsidR="00CA1F9A" w:rsidRPr="007F662A">
              <w:rPr>
                <w:rFonts w:ascii="Times New Roman" w:hAnsi="Times New Roman"/>
                <w:lang w:val="mk-MK"/>
              </w:rPr>
              <w:t>ротив</w:t>
            </w:r>
            <w:r w:rsidRPr="007F662A">
              <w:rPr>
                <w:rFonts w:ascii="Times New Roman" w:hAnsi="Times New Roman"/>
                <w:lang w:val="mk-MK"/>
              </w:rPr>
              <w:t xml:space="preserve"> </w:t>
            </w:r>
            <w:r w:rsidR="00CA1F9A" w:rsidRPr="007F662A">
              <w:rPr>
                <w:rFonts w:ascii="Times New Roman" w:hAnsi="Times New Roman"/>
                <w:lang w:val="mk-MK"/>
              </w:rPr>
              <w:t>криминалот и корупцијата со широка и обврзувачка транспарентност</w:t>
            </w:r>
          </w:p>
          <w:p w:rsidR="00EC2CC0" w:rsidRDefault="00EC2CC0" w:rsidP="001154FF">
            <w:pPr>
              <w:pStyle w:val="NormalWeb"/>
              <w:suppressAutoHyphens w:val="0"/>
              <w:spacing w:before="0" w:beforeAutospacing="0" w:after="0" w:afterAutospacing="0"/>
              <w:ind w:left="180"/>
              <w:rPr>
                <w:rFonts w:ascii="Times New Roman" w:hAnsi="Times New Roman"/>
                <w:lang w:val="sq-AL"/>
              </w:rPr>
            </w:pPr>
            <w:r w:rsidRPr="00EC2CC0">
              <w:rPr>
                <w:rFonts w:ascii="Times New Roman" w:hAnsi="Times New Roman"/>
                <w:color w:val="FF0000"/>
                <w:lang w:val="sq-AL"/>
              </w:rPr>
              <w:t xml:space="preserve">      </w:t>
            </w:r>
            <w:r w:rsidRPr="000E58A8">
              <w:rPr>
                <w:rFonts w:ascii="Times New Roman" w:hAnsi="Times New Roman"/>
                <w:lang w:val="sq-AL"/>
              </w:rPr>
              <w:t>Qeverisj</w:t>
            </w:r>
            <w:r w:rsidR="000E58A8" w:rsidRPr="000E58A8">
              <w:rPr>
                <w:rFonts w:ascii="Times New Roman" w:hAnsi="Times New Roman"/>
                <w:lang w:val="sq-AL"/>
              </w:rPr>
              <w:t>e</w:t>
            </w:r>
            <w:r w:rsidRPr="000E58A8">
              <w:rPr>
                <w:rFonts w:ascii="Times New Roman" w:hAnsi="Times New Roman"/>
                <w:lang w:val="sq-AL"/>
              </w:rPr>
              <w:t xml:space="preserve"> </w:t>
            </w:r>
            <w:r w:rsidR="00C31A59" w:rsidRPr="000E58A8">
              <w:rPr>
                <w:rFonts w:ascii="Times New Roman" w:hAnsi="Times New Roman"/>
                <w:lang w:val="sq-AL"/>
              </w:rPr>
              <w:t>të</w:t>
            </w:r>
            <w:r w:rsidRPr="000E58A8">
              <w:rPr>
                <w:rFonts w:ascii="Times New Roman" w:hAnsi="Times New Roman"/>
                <w:lang w:val="sq-AL"/>
              </w:rPr>
              <w:t xml:space="preserve"> së drejtës, pavarësia e gjyqësorit,</w:t>
            </w:r>
            <w:r>
              <w:rPr>
                <w:rFonts w:ascii="Times New Roman" w:hAnsi="Times New Roman"/>
                <w:lang w:val="sq-AL"/>
              </w:rPr>
              <w:t xml:space="preserve"> luftë </w:t>
            </w:r>
            <w:r w:rsidR="000E58A8">
              <w:rPr>
                <w:rFonts w:ascii="Times New Roman" w:hAnsi="Times New Roman"/>
                <w:lang w:val="sq-AL"/>
              </w:rPr>
              <w:t>parimore</w:t>
            </w:r>
            <w:r>
              <w:rPr>
                <w:rFonts w:ascii="Times New Roman" w:hAnsi="Times New Roman"/>
                <w:lang w:val="sq-AL"/>
              </w:rPr>
              <w:t xml:space="preserve"> dhe jo selektive kundër krimit</w:t>
            </w:r>
          </w:p>
          <w:p w:rsidR="00EC2CC0" w:rsidRPr="00EC2CC0" w:rsidRDefault="00EC2CC0" w:rsidP="00EC2CC0">
            <w:pPr>
              <w:pStyle w:val="NormalWeb"/>
              <w:suppressAutoHyphens w:val="0"/>
              <w:spacing w:before="0" w:beforeAutospacing="0" w:after="0" w:afterAutospacing="0"/>
              <w:ind w:left="180"/>
              <w:rPr>
                <w:rFonts w:ascii="Times New Roman" w:hAnsi="Times New Roman"/>
                <w:lang w:val="sq-AL"/>
              </w:rPr>
            </w:pPr>
            <w:r w:rsidRPr="00EC2CC0">
              <w:t xml:space="preserve">      </w:t>
            </w:r>
            <w:r>
              <w:t xml:space="preserve">  </w:t>
            </w:r>
            <w:r w:rsidR="00C31A59">
              <w:t>d</w:t>
            </w:r>
            <w:r w:rsidRPr="00EC2CC0">
              <w:rPr>
                <w:rFonts w:ascii="Times New Roman" w:hAnsi="Times New Roman"/>
                <w:lang w:val="sq-AL"/>
              </w:rPr>
              <w:t>he</w:t>
            </w:r>
            <w:r>
              <w:rPr>
                <w:rFonts w:ascii="Times New Roman" w:hAnsi="Times New Roman"/>
                <w:lang w:val="sq-AL"/>
              </w:rPr>
              <w:t xml:space="preserve"> korrupsionit me transparencë të gjërë dhe </w:t>
            </w:r>
            <w:r w:rsidR="000E58A8">
              <w:rPr>
                <w:rFonts w:ascii="Times New Roman" w:hAnsi="Times New Roman"/>
                <w:lang w:val="sq-AL"/>
              </w:rPr>
              <w:t>detzyruese</w:t>
            </w:r>
          </w:p>
          <w:p w:rsidR="00EC2CC0" w:rsidRDefault="00EC2CC0" w:rsidP="001154FF">
            <w:pPr>
              <w:pStyle w:val="NormalWeb"/>
              <w:suppressAutoHyphens w:val="0"/>
              <w:spacing w:before="0" w:beforeAutospacing="0" w:after="0" w:afterAutospacing="0"/>
              <w:ind w:left="180"/>
              <w:rPr>
                <w:rFonts w:ascii="Times New Roman" w:hAnsi="Times New Roman"/>
                <w:lang w:val="mk-MK"/>
              </w:rPr>
            </w:pPr>
          </w:p>
          <w:p w:rsidR="00EC2CC0" w:rsidRPr="007F662A" w:rsidRDefault="00EC2CC0" w:rsidP="001154FF">
            <w:pPr>
              <w:pStyle w:val="NormalWeb"/>
              <w:suppressAutoHyphens w:val="0"/>
              <w:spacing w:before="0" w:beforeAutospacing="0" w:after="0" w:afterAutospacing="0"/>
              <w:ind w:left="180"/>
              <w:rPr>
                <w:rFonts w:ascii="Times New Roman" w:hAnsi="Times New Roman"/>
                <w:lang w:val="mk-MK"/>
              </w:rPr>
            </w:pPr>
          </w:p>
          <w:p w:rsidR="00CA1F9A" w:rsidRDefault="001154FF" w:rsidP="001154FF">
            <w:pPr>
              <w:pStyle w:val="NormalWeb"/>
              <w:suppressAutoHyphens w:val="0"/>
              <w:spacing w:before="0" w:beforeAutospacing="0" w:after="0" w:afterAutospacing="0"/>
              <w:ind w:left="180"/>
              <w:rPr>
                <w:rFonts w:ascii="Times New Roman" w:hAnsi="Times New Roman"/>
                <w:lang w:val="mk-MK"/>
              </w:rPr>
            </w:pPr>
            <w:r w:rsidRPr="007F662A">
              <w:rPr>
                <w:rFonts w:ascii="Times New Roman" w:hAnsi="Times New Roman"/>
                <w:b/>
                <w:lang w:val="mk-MK"/>
              </w:rPr>
              <w:fldChar w:fldCharType="begin">
                <w:ffData>
                  <w:name w:val=""/>
                  <w:enabled/>
                  <w:calcOnExit w:val="0"/>
                  <w:checkBox>
                    <w:size w:val="20"/>
                    <w:default w:val="0"/>
                  </w:checkBox>
                </w:ffData>
              </w:fldChar>
            </w:r>
            <w:r w:rsidRPr="007F662A">
              <w:rPr>
                <w:rFonts w:ascii="Times New Roman" w:hAnsi="Times New Roman"/>
                <w:b/>
                <w:lang w:val="mk-MK"/>
              </w:rPr>
              <w:instrText xml:space="preserve"> FORMCHECKBOX </w:instrText>
            </w:r>
            <w:r w:rsidRPr="007F662A">
              <w:rPr>
                <w:rFonts w:ascii="Times New Roman" w:hAnsi="Times New Roman"/>
                <w:b/>
                <w:lang w:val="mk-MK"/>
              </w:rPr>
            </w:r>
            <w:r w:rsidRPr="007F662A">
              <w:rPr>
                <w:rFonts w:ascii="Times New Roman" w:hAnsi="Times New Roman"/>
                <w:b/>
                <w:lang w:val="mk-MK"/>
              </w:rPr>
              <w:fldChar w:fldCharType="separate"/>
            </w:r>
            <w:r w:rsidRPr="007F662A">
              <w:rPr>
                <w:rFonts w:ascii="Times New Roman" w:hAnsi="Times New Roman"/>
                <w:b/>
                <w:lang w:val="mk-MK"/>
              </w:rPr>
              <w:fldChar w:fldCharType="end"/>
            </w:r>
            <w:r w:rsidRPr="007F662A">
              <w:rPr>
                <w:rFonts w:ascii="Times New Roman" w:hAnsi="Times New Roman"/>
                <w:b/>
                <w:lang w:val="mk-MK"/>
              </w:rPr>
              <w:t xml:space="preserve">   </w:t>
            </w:r>
            <w:r w:rsidR="00CA1F9A" w:rsidRPr="007F662A">
              <w:rPr>
                <w:rFonts w:ascii="Times New Roman" w:hAnsi="Times New Roman"/>
                <w:lang w:val="mk-MK"/>
              </w:rPr>
              <w:t>Квалитетно образование достапно за сите согласно побарувачката на пазарот на трудот</w:t>
            </w:r>
          </w:p>
          <w:p w:rsidR="003F0232" w:rsidRDefault="00EC2CC0" w:rsidP="001154FF">
            <w:pPr>
              <w:pStyle w:val="NormalWeb"/>
              <w:suppressAutoHyphens w:val="0"/>
              <w:spacing w:before="0" w:beforeAutospacing="0" w:after="0" w:afterAutospacing="0"/>
              <w:ind w:left="180"/>
              <w:rPr>
                <w:rFonts w:ascii="Times New Roman" w:hAnsi="Times New Roman"/>
                <w:lang w:val="sq-AL"/>
              </w:rPr>
            </w:pPr>
            <w:r>
              <w:rPr>
                <w:rFonts w:ascii="Times New Roman" w:hAnsi="Times New Roman"/>
                <w:lang w:val="sq-AL"/>
              </w:rPr>
              <w:t xml:space="preserve">       Arsim cilësor</w:t>
            </w:r>
            <w:r w:rsidR="003F0232">
              <w:rPr>
                <w:rFonts w:ascii="Times New Roman" w:hAnsi="Times New Roman"/>
                <w:lang w:val="sq-AL"/>
              </w:rPr>
              <w:t xml:space="preserve"> i disponueshëm për të gjithë sipas kërkesës së tregut të punës</w:t>
            </w:r>
          </w:p>
          <w:p w:rsidR="00EC2CC0" w:rsidRPr="00EC2CC0" w:rsidRDefault="003F0232" w:rsidP="001154FF">
            <w:pPr>
              <w:pStyle w:val="NormalWeb"/>
              <w:suppressAutoHyphens w:val="0"/>
              <w:spacing w:before="0" w:beforeAutospacing="0" w:after="0" w:afterAutospacing="0"/>
              <w:ind w:left="180"/>
              <w:rPr>
                <w:rFonts w:ascii="Times New Roman" w:hAnsi="Times New Roman"/>
                <w:lang w:val="sq-AL"/>
              </w:rPr>
            </w:pPr>
            <w:r>
              <w:rPr>
                <w:rFonts w:ascii="Times New Roman" w:hAnsi="Times New Roman"/>
                <w:lang w:val="sq-AL"/>
              </w:rPr>
              <w:t xml:space="preserve"> </w:t>
            </w:r>
          </w:p>
          <w:p w:rsidR="001154FF" w:rsidRPr="007F662A" w:rsidRDefault="001154FF" w:rsidP="001154FF">
            <w:pPr>
              <w:pStyle w:val="NormalWeb"/>
              <w:suppressAutoHyphens w:val="0"/>
              <w:spacing w:before="0" w:beforeAutospacing="0" w:after="0" w:afterAutospacing="0"/>
              <w:ind w:left="180"/>
              <w:rPr>
                <w:rFonts w:ascii="Times New Roman" w:hAnsi="Times New Roman"/>
                <w:lang w:val="mk-MK"/>
              </w:rPr>
            </w:pPr>
            <w:r w:rsidRPr="007F662A">
              <w:rPr>
                <w:rFonts w:ascii="Times New Roman" w:hAnsi="Times New Roman"/>
                <w:b/>
                <w:lang w:val="mk-MK"/>
              </w:rPr>
              <w:fldChar w:fldCharType="begin">
                <w:ffData>
                  <w:name w:val=""/>
                  <w:enabled/>
                  <w:calcOnExit w:val="0"/>
                  <w:checkBox>
                    <w:size w:val="20"/>
                    <w:default w:val="0"/>
                  </w:checkBox>
                </w:ffData>
              </w:fldChar>
            </w:r>
            <w:r w:rsidRPr="007F662A">
              <w:rPr>
                <w:rFonts w:ascii="Times New Roman" w:hAnsi="Times New Roman"/>
                <w:b/>
                <w:lang w:val="mk-MK"/>
              </w:rPr>
              <w:instrText xml:space="preserve"> FORMCHECKBOX </w:instrText>
            </w:r>
            <w:r w:rsidRPr="007F662A">
              <w:rPr>
                <w:rFonts w:ascii="Times New Roman" w:hAnsi="Times New Roman"/>
                <w:b/>
                <w:lang w:val="mk-MK"/>
              </w:rPr>
            </w:r>
            <w:r w:rsidRPr="007F662A">
              <w:rPr>
                <w:rFonts w:ascii="Times New Roman" w:hAnsi="Times New Roman"/>
                <w:b/>
                <w:lang w:val="mk-MK"/>
              </w:rPr>
              <w:fldChar w:fldCharType="separate"/>
            </w:r>
            <w:r w:rsidRPr="007F662A">
              <w:rPr>
                <w:rFonts w:ascii="Times New Roman" w:hAnsi="Times New Roman"/>
                <w:b/>
                <w:lang w:val="mk-MK"/>
              </w:rPr>
              <w:fldChar w:fldCharType="end"/>
            </w:r>
            <w:r w:rsidRPr="007F662A">
              <w:rPr>
                <w:rFonts w:ascii="Times New Roman" w:hAnsi="Times New Roman"/>
                <w:b/>
                <w:lang w:val="mk-MK"/>
              </w:rPr>
              <w:t xml:space="preserve">   </w:t>
            </w:r>
            <w:r w:rsidR="00CA1F9A" w:rsidRPr="007F662A">
              <w:rPr>
                <w:rFonts w:ascii="Times New Roman" w:hAnsi="Times New Roman"/>
                <w:lang w:val="mk-MK"/>
              </w:rPr>
              <w:t>Модерна и ефикасна јавна администрација базирана на дигитализација која обезбедува</w:t>
            </w:r>
          </w:p>
          <w:p w:rsidR="00CA1F9A" w:rsidRDefault="001154FF" w:rsidP="001154FF">
            <w:pPr>
              <w:pStyle w:val="NormalWeb"/>
              <w:suppressAutoHyphens w:val="0"/>
              <w:spacing w:before="0" w:beforeAutospacing="0" w:after="0" w:afterAutospacing="0"/>
              <w:ind w:left="180"/>
              <w:rPr>
                <w:rFonts w:ascii="Times New Roman" w:hAnsi="Times New Roman"/>
                <w:lang w:val="mk-MK"/>
              </w:rPr>
            </w:pPr>
            <w:r w:rsidRPr="007F662A">
              <w:rPr>
                <w:rFonts w:ascii="Times New Roman" w:hAnsi="Times New Roman"/>
                <w:lang w:val="mk-MK"/>
              </w:rPr>
              <w:t xml:space="preserve">       </w:t>
            </w:r>
            <w:r w:rsidR="00CA1F9A" w:rsidRPr="007F662A">
              <w:rPr>
                <w:rFonts w:ascii="Times New Roman" w:hAnsi="Times New Roman"/>
                <w:lang w:val="mk-MK"/>
              </w:rPr>
              <w:t>квалитетни и брзи услуги за граѓаните и деловните субјекти</w:t>
            </w:r>
          </w:p>
          <w:p w:rsidR="003F0232" w:rsidRDefault="003F0232" w:rsidP="001154FF">
            <w:pPr>
              <w:pStyle w:val="NormalWeb"/>
              <w:suppressAutoHyphens w:val="0"/>
              <w:spacing w:before="0" w:beforeAutospacing="0" w:after="0" w:afterAutospacing="0"/>
              <w:ind w:left="180"/>
              <w:rPr>
                <w:rFonts w:ascii="Times New Roman" w:hAnsi="Times New Roman"/>
                <w:lang w:val="sq-AL"/>
              </w:rPr>
            </w:pPr>
            <w:r>
              <w:rPr>
                <w:rFonts w:ascii="Times New Roman" w:hAnsi="Times New Roman"/>
                <w:lang w:val="sq-AL"/>
              </w:rPr>
              <w:t xml:space="preserve">       Administratë publike moderne dhe efikase e bazuar në digjitalizimin që siguron shërbime cilësore</w:t>
            </w:r>
          </w:p>
          <w:p w:rsidR="003F0232" w:rsidRDefault="003F0232" w:rsidP="001154FF">
            <w:pPr>
              <w:pStyle w:val="NormalWeb"/>
              <w:suppressAutoHyphens w:val="0"/>
              <w:spacing w:before="0" w:beforeAutospacing="0" w:after="0" w:afterAutospacing="0"/>
              <w:ind w:left="180"/>
              <w:rPr>
                <w:rFonts w:ascii="Times New Roman" w:hAnsi="Times New Roman"/>
                <w:lang w:val="sq-AL"/>
              </w:rPr>
            </w:pPr>
            <w:r>
              <w:rPr>
                <w:rFonts w:ascii="Times New Roman" w:hAnsi="Times New Roman"/>
                <w:lang w:val="sq-AL"/>
              </w:rPr>
              <w:t xml:space="preserve">       dhe të shpejta për qytetarët dhe subjektet afariste</w:t>
            </w:r>
          </w:p>
          <w:p w:rsidR="003F0232" w:rsidRPr="003F0232" w:rsidRDefault="003F0232" w:rsidP="001154FF">
            <w:pPr>
              <w:pStyle w:val="NormalWeb"/>
              <w:suppressAutoHyphens w:val="0"/>
              <w:spacing w:before="0" w:beforeAutospacing="0" w:after="0" w:afterAutospacing="0"/>
              <w:ind w:left="180"/>
              <w:rPr>
                <w:rFonts w:ascii="Times New Roman" w:hAnsi="Times New Roman"/>
                <w:lang w:val="sq-AL"/>
              </w:rPr>
            </w:pPr>
          </w:p>
          <w:p w:rsidR="003F0232" w:rsidRDefault="001154FF" w:rsidP="003F0232">
            <w:pPr>
              <w:spacing w:after="0" w:line="240" w:lineRule="auto"/>
              <w:ind w:left="180"/>
              <w:rPr>
                <w:rFonts w:ascii="Times New Roman" w:hAnsi="Times New Roman"/>
                <w:sz w:val="24"/>
                <w:szCs w:val="24"/>
                <w:lang w:val="mk-MK"/>
              </w:rPr>
            </w:pPr>
            <w:r w:rsidRPr="007F662A">
              <w:rPr>
                <w:rFonts w:ascii="Times New Roman" w:hAnsi="Times New Roman"/>
                <w:b/>
                <w:sz w:val="24"/>
                <w:szCs w:val="24"/>
                <w:lang w:val="mk-MK"/>
              </w:rPr>
              <w:fldChar w:fldCharType="begin">
                <w:ffData>
                  <w:name w:val=""/>
                  <w:enabled/>
                  <w:calcOnExit w:val="0"/>
                  <w:checkBox>
                    <w:size w:val="20"/>
                    <w:default w:val="0"/>
                  </w:checkBox>
                </w:ffData>
              </w:fldChar>
            </w:r>
            <w:r w:rsidRPr="007F662A">
              <w:rPr>
                <w:rFonts w:ascii="Times New Roman" w:hAnsi="Times New Roman"/>
                <w:b/>
                <w:sz w:val="24"/>
                <w:szCs w:val="24"/>
                <w:lang w:val="mk-MK"/>
              </w:rPr>
              <w:instrText xml:space="preserve"> FORMCHECKBOX </w:instrText>
            </w:r>
            <w:r w:rsidRPr="007F662A">
              <w:rPr>
                <w:rFonts w:ascii="Times New Roman" w:hAnsi="Times New Roman"/>
                <w:b/>
                <w:sz w:val="24"/>
                <w:szCs w:val="24"/>
                <w:lang w:val="mk-MK"/>
              </w:rPr>
            </w:r>
            <w:r w:rsidRPr="007F662A">
              <w:rPr>
                <w:rFonts w:ascii="Times New Roman" w:hAnsi="Times New Roman"/>
                <w:b/>
                <w:sz w:val="24"/>
                <w:szCs w:val="24"/>
                <w:lang w:val="mk-MK"/>
              </w:rPr>
              <w:fldChar w:fldCharType="separate"/>
            </w:r>
            <w:r w:rsidRPr="007F662A">
              <w:rPr>
                <w:rFonts w:ascii="Times New Roman" w:hAnsi="Times New Roman"/>
                <w:b/>
                <w:sz w:val="24"/>
                <w:szCs w:val="24"/>
                <w:lang w:val="mk-MK"/>
              </w:rPr>
              <w:fldChar w:fldCharType="end"/>
            </w:r>
            <w:r w:rsidRPr="007F662A">
              <w:rPr>
                <w:rFonts w:ascii="Times New Roman" w:hAnsi="Times New Roman"/>
                <w:b/>
                <w:sz w:val="24"/>
                <w:szCs w:val="24"/>
                <w:lang w:val="mk-MK"/>
              </w:rPr>
              <w:t xml:space="preserve">   </w:t>
            </w:r>
            <w:r w:rsidR="00CA1F9A" w:rsidRPr="007F662A">
              <w:rPr>
                <w:rFonts w:ascii="Times New Roman" w:hAnsi="Times New Roman"/>
                <w:sz w:val="24"/>
                <w:szCs w:val="24"/>
                <w:lang w:val="mk-MK"/>
              </w:rPr>
              <w:t>Успешно водење на пристапните преговори со Европската Унија</w:t>
            </w:r>
          </w:p>
          <w:p w:rsidR="003F0232" w:rsidRPr="003F0232" w:rsidRDefault="003F0232" w:rsidP="003F0232">
            <w:pPr>
              <w:spacing w:after="0" w:line="240" w:lineRule="auto"/>
              <w:ind w:left="180"/>
              <w:rPr>
                <w:rFonts w:ascii="Times New Roman" w:hAnsi="Times New Roman"/>
                <w:sz w:val="24"/>
                <w:szCs w:val="24"/>
                <w:lang w:val="sq-AL"/>
              </w:rPr>
            </w:pPr>
            <w:r>
              <w:rPr>
                <w:rFonts w:ascii="Times New Roman" w:hAnsi="Times New Roman"/>
                <w:sz w:val="24"/>
                <w:szCs w:val="24"/>
                <w:lang w:val="sq-AL"/>
              </w:rPr>
              <w:t xml:space="preserve">       Udhëheqje e sukseshme</w:t>
            </w:r>
            <w:r w:rsidR="00C31A59">
              <w:rPr>
                <w:rFonts w:ascii="Times New Roman" w:hAnsi="Times New Roman"/>
                <w:sz w:val="24"/>
                <w:szCs w:val="24"/>
                <w:lang w:val="sq-AL"/>
              </w:rPr>
              <w:t xml:space="preserve"> e</w:t>
            </w:r>
            <w:r>
              <w:rPr>
                <w:rFonts w:ascii="Times New Roman" w:hAnsi="Times New Roman"/>
                <w:sz w:val="24"/>
                <w:szCs w:val="24"/>
                <w:lang w:val="sq-AL"/>
              </w:rPr>
              <w:t xml:space="preserve"> negociatave aderuese me Bashkimin Evropian </w:t>
            </w:r>
          </w:p>
        </w:tc>
      </w:tr>
    </w:tbl>
    <w:p w:rsidR="00BE16CA" w:rsidRDefault="00CA1F9A" w:rsidP="00BE16CA">
      <w:pPr>
        <w:spacing w:after="0" w:line="240" w:lineRule="auto"/>
        <w:jc w:val="center"/>
        <w:rPr>
          <w:rFonts w:ascii="Times New Roman" w:hAnsi="Times New Roman"/>
          <w:sz w:val="24"/>
          <w:szCs w:val="24"/>
          <w:lang w:val="mk-MK"/>
        </w:rPr>
      </w:pPr>
      <w:r w:rsidRPr="001154FF">
        <w:rPr>
          <w:rFonts w:ascii="Times New Roman" w:hAnsi="Times New Roman"/>
          <w:sz w:val="24"/>
          <w:szCs w:val="24"/>
          <w:lang w:val="mk-MK"/>
        </w:rPr>
        <w:lastRenderedPageBreak/>
        <w:t>(Стратешки приоритет за кој се поднесува пријавата</w:t>
      </w:r>
      <w:r w:rsidR="001154FF" w:rsidRPr="001154FF">
        <w:rPr>
          <w:rFonts w:ascii="Times New Roman" w:hAnsi="Times New Roman"/>
          <w:sz w:val="24"/>
          <w:szCs w:val="24"/>
          <w:lang w:val="mk-MK"/>
        </w:rPr>
        <w:t xml:space="preserve"> </w:t>
      </w:r>
      <w:r w:rsidRPr="001154FF">
        <w:rPr>
          <w:rFonts w:ascii="Times New Roman" w:hAnsi="Times New Roman"/>
          <w:sz w:val="24"/>
          <w:szCs w:val="24"/>
          <w:lang w:val="mk-MK"/>
        </w:rPr>
        <w:t>-</w:t>
      </w:r>
      <w:r w:rsidR="001154FF" w:rsidRPr="001154FF">
        <w:rPr>
          <w:rFonts w:ascii="Times New Roman" w:hAnsi="Times New Roman"/>
          <w:sz w:val="24"/>
          <w:szCs w:val="24"/>
          <w:lang w:val="mk-MK"/>
        </w:rPr>
        <w:t xml:space="preserve"> </w:t>
      </w:r>
      <w:r w:rsidRPr="001154FF">
        <w:rPr>
          <w:rFonts w:ascii="Times New Roman" w:hAnsi="Times New Roman"/>
          <w:b/>
          <w:bCs/>
          <w:sz w:val="24"/>
          <w:szCs w:val="24"/>
          <w:lang w:val="mk-MK"/>
        </w:rPr>
        <w:t xml:space="preserve">се </w:t>
      </w:r>
      <w:r w:rsidR="001154FF" w:rsidRPr="001154FF">
        <w:rPr>
          <w:rFonts w:ascii="Times New Roman" w:hAnsi="Times New Roman"/>
          <w:b/>
          <w:bCs/>
          <w:sz w:val="24"/>
          <w:szCs w:val="24"/>
          <w:lang w:val="mk-MK"/>
        </w:rPr>
        <w:t>избира</w:t>
      </w:r>
      <w:r w:rsidRPr="001154FF">
        <w:rPr>
          <w:rFonts w:ascii="Times New Roman" w:hAnsi="Times New Roman"/>
          <w:b/>
          <w:bCs/>
          <w:sz w:val="24"/>
          <w:szCs w:val="24"/>
          <w:lang w:val="mk-MK"/>
        </w:rPr>
        <w:t xml:space="preserve"> само еден приоритет</w:t>
      </w:r>
      <w:r w:rsidRPr="001154FF">
        <w:rPr>
          <w:rFonts w:ascii="Times New Roman" w:hAnsi="Times New Roman"/>
          <w:sz w:val="24"/>
          <w:szCs w:val="24"/>
          <w:lang w:val="mk-MK"/>
        </w:rPr>
        <w:t>)</w:t>
      </w:r>
    </w:p>
    <w:p w:rsidR="00BE16CA" w:rsidRPr="00BE16CA" w:rsidRDefault="00BE16CA" w:rsidP="00BE16CA">
      <w:pPr>
        <w:spacing w:after="0" w:line="240" w:lineRule="auto"/>
        <w:jc w:val="center"/>
        <w:rPr>
          <w:rFonts w:ascii="Times New Roman" w:hAnsi="Times New Roman"/>
          <w:sz w:val="24"/>
          <w:szCs w:val="24"/>
          <w:lang w:val="sq-AL"/>
        </w:rPr>
      </w:pPr>
      <w:r>
        <w:rPr>
          <w:rFonts w:ascii="Times New Roman" w:hAnsi="Times New Roman"/>
          <w:sz w:val="24"/>
          <w:szCs w:val="24"/>
          <w:lang w:val="sq-AL"/>
        </w:rPr>
        <w:t xml:space="preserve">(Prioriteti strategjik për të cilin parashtrohet kërkesa – </w:t>
      </w:r>
      <w:r w:rsidRPr="00BE16CA">
        <w:rPr>
          <w:rFonts w:ascii="Times New Roman" w:hAnsi="Times New Roman"/>
          <w:b/>
          <w:bCs/>
          <w:sz w:val="24"/>
          <w:szCs w:val="24"/>
          <w:lang w:val="sq-AL"/>
        </w:rPr>
        <w:t>zgj</w:t>
      </w:r>
      <w:r>
        <w:rPr>
          <w:rFonts w:ascii="Times New Roman" w:hAnsi="Times New Roman"/>
          <w:b/>
          <w:bCs/>
          <w:sz w:val="24"/>
          <w:szCs w:val="24"/>
          <w:lang w:val="sq-AL"/>
        </w:rPr>
        <w:t>i</w:t>
      </w:r>
      <w:r w:rsidRPr="00BE16CA">
        <w:rPr>
          <w:rFonts w:ascii="Times New Roman" w:hAnsi="Times New Roman"/>
          <w:b/>
          <w:bCs/>
          <w:sz w:val="24"/>
          <w:szCs w:val="24"/>
          <w:lang w:val="sq-AL"/>
        </w:rPr>
        <w:t>dhet vetëm një prioritet</w:t>
      </w:r>
      <w:r>
        <w:rPr>
          <w:rFonts w:ascii="Times New Roman" w:hAnsi="Times New Roman"/>
          <w:sz w:val="24"/>
          <w:szCs w:val="24"/>
          <w:lang w:val="sq-AL"/>
        </w:rPr>
        <w:t>)</w:t>
      </w:r>
    </w:p>
    <w:p w:rsidR="00301441" w:rsidRPr="001154FF" w:rsidRDefault="00301441" w:rsidP="00185106">
      <w:pPr>
        <w:spacing w:after="0" w:line="360" w:lineRule="auto"/>
        <w:jc w:val="center"/>
        <w:rPr>
          <w:rFonts w:ascii="Times New Roman" w:hAnsi="Times New Roman"/>
          <w:b/>
          <w:sz w:val="24"/>
          <w:szCs w:val="24"/>
          <w:lang w:val="mk-MK"/>
        </w:rPr>
      </w:pPr>
    </w:p>
    <w:p w:rsidR="005502FB" w:rsidRPr="001154FF" w:rsidRDefault="005502FB" w:rsidP="00185106">
      <w:pPr>
        <w:spacing w:after="0" w:line="360" w:lineRule="auto"/>
        <w:jc w:val="center"/>
        <w:rPr>
          <w:rFonts w:ascii="Times New Roman" w:hAnsi="Times New Roman"/>
          <w:b/>
          <w:sz w:val="24"/>
          <w:szCs w:val="24"/>
          <w:lang w:val="mk-MK"/>
        </w:rPr>
      </w:pPr>
    </w:p>
    <w:p w:rsidR="005502FB" w:rsidRDefault="005502FB"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Default="003F0232" w:rsidP="00185106">
      <w:pPr>
        <w:spacing w:after="0" w:line="360" w:lineRule="auto"/>
        <w:jc w:val="center"/>
        <w:rPr>
          <w:rFonts w:ascii="Times New Roman" w:hAnsi="Times New Roman"/>
          <w:b/>
          <w:sz w:val="24"/>
          <w:szCs w:val="24"/>
          <w:lang w:val="mk-MK"/>
        </w:rPr>
      </w:pPr>
    </w:p>
    <w:p w:rsidR="003F0232" w:rsidRPr="001154FF" w:rsidRDefault="003F0232" w:rsidP="00185106">
      <w:pPr>
        <w:spacing w:after="0" w:line="360" w:lineRule="auto"/>
        <w:jc w:val="center"/>
        <w:rPr>
          <w:rFonts w:ascii="Times New Roman" w:hAnsi="Times New Roman"/>
          <w:b/>
          <w:sz w:val="24"/>
          <w:szCs w:val="24"/>
          <w:lang w:val="mk-MK"/>
        </w:rPr>
      </w:pPr>
    </w:p>
    <w:p w:rsidR="005502FB" w:rsidRPr="001154FF" w:rsidRDefault="005502FB" w:rsidP="00185106">
      <w:pPr>
        <w:spacing w:after="0" w:line="360" w:lineRule="auto"/>
        <w:jc w:val="center"/>
        <w:rPr>
          <w:rFonts w:ascii="Times New Roman" w:hAnsi="Times New Roman"/>
          <w:b/>
          <w:sz w:val="24"/>
          <w:szCs w:val="24"/>
          <w:lang w:val="mk-MK"/>
        </w:rPr>
      </w:pPr>
    </w:p>
    <w:p w:rsidR="005502FB" w:rsidRPr="001154FF" w:rsidRDefault="005502FB" w:rsidP="00185106">
      <w:pPr>
        <w:spacing w:after="0" w:line="360" w:lineRule="auto"/>
        <w:jc w:val="center"/>
        <w:rPr>
          <w:rFonts w:ascii="Times New Roman" w:hAnsi="Times New Roman"/>
          <w:b/>
          <w:sz w:val="24"/>
          <w:szCs w:val="24"/>
          <w:lang w:val="mk-MK"/>
        </w:rPr>
      </w:pPr>
    </w:p>
    <w:p w:rsidR="00185106" w:rsidRPr="001154FF" w:rsidRDefault="00185106" w:rsidP="00185106">
      <w:pPr>
        <w:spacing w:line="360" w:lineRule="auto"/>
        <w:jc w:val="center"/>
        <w:rPr>
          <w:rFonts w:ascii="Times New Roman" w:hAnsi="Times New Roman"/>
          <w:sz w:val="24"/>
          <w:szCs w:val="24"/>
        </w:rPr>
      </w:pPr>
      <w:r w:rsidRPr="001154FF">
        <w:rPr>
          <w:rFonts w:ascii="Times New Roman" w:hAnsi="Times New Roman"/>
          <w:sz w:val="24"/>
          <w:szCs w:val="24"/>
          <w:u w:val="single"/>
          <w:lang w:val="mk-MK"/>
        </w:rPr>
        <w:t>_____</w:t>
      </w:r>
      <w:r w:rsidR="0052447A" w:rsidRPr="001154FF">
        <w:rPr>
          <w:rFonts w:ascii="Times New Roman" w:hAnsi="Times New Roman"/>
          <w:sz w:val="24"/>
          <w:szCs w:val="24"/>
          <w:u w:val="single"/>
          <w:lang w:val="mk-MK"/>
        </w:rPr>
        <w:t>__</w:t>
      </w:r>
      <w:r w:rsidRPr="001154FF">
        <w:rPr>
          <w:rFonts w:ascii="Times New Roman" w:hAnsi="Times New Roman"/>
          <w:sz w:val="24"/>
          <w:szCs w:val="24"/>
          <w:u w:val="single"/>
          <w:lang w:val="mk-MK"/>
        </w:rPr>
        <w:t>______</w:t>
      </w:r>
      <w:r w:rsidRPr="001154FF">
        <w:rPr>
          <w:rFonts w:ascii="Times New Roman" w:hAnsi="Times New Roman"/>
          <w:sz w:val="24"/>
          <w:szCs w:val="24"/>
          <w:lang w:val="mk-MK"/>
        </w:rPr>
        <w:t>,</w:t>
      </w:r>
      <w:r w:rsidR="009A13CF" w:rsidRPr="001154FF">
        <w:rPr>
          <w:rFonts w:ascii="Times New Roman" w:hAnsi="Times New Roman"/>
          <w:sz w:val="24"/>
          <w:szCs w:val="24"/>
          <w:lang w:val="mk-MK"/>
        </w:rPr>
        <w:t>20</w:t>
      </w:r>
      <w:r w:rsidR="00BA1675" w:rsidRPr="001154FF">
        <w:rPr>
          <w:rFonts w:ascii="Times New Roman" w:hAnsi="Times New Roman"/>
          <w:sz w:val="24"/>
          <w:szCs w:val="24"/>
        </w:rPr>
        <w:t>2</w:t>
      </w:r>
      <w:r w:rsidR="00FE5082">
        <w:rPr>
          <w:rFonts w:ascii="Times New Roman" w:hAnsi="Times New Roman"/>
          <w:sz w:val="24"/>
          <w:szCs w:val="24"/>
        </w:rPr>
        <w:t>1</w:t>
      </w:r>
      <w:r w:rsidR="009A13CF" w:rsidRPr="001154FF">
        <w:rPr>
          <w:rFonts w:ascii="Times New Roman" w:hAnsi="Times New Roman"/>
          <w:sz w:val="24"/>
          <w:szCs w:val="24"/>
          <w:lang w:val="ru-RU"/>
        </w:rPr>
        <w:t xml:space="preserve"> </w:t>
      </w:r>
      <w:r w:rsidRPr="001154FF">
        <w:rPr>
          <w:rFonts w:ascii="Times New Roman" w:hAnsi="Times New Roman"/>
          <w:sz w:val="24"/>
          <w:szCs w:val="24"/>
          <w:lang w:val="mk-MK"/>
        </w:rPr>
        <w:t>година</w:t>
      </w:r>
    </w:p>
    <w:p w:rsidR="00377EC0" w:rsidRDefault="00377EC0" w:rsidP="00185106">
      <w:pPr>
        <w:spacing w:line="360" w:lineRule="auto"/>
        <w:jc w:val="center"/>
        <w:rPr>
          <w:rFonts w:ascii="Times New Roman" w:hAnsi="Times New Roman"/>
          <w:sz w:val="24"/>
          <w:szCs w:val="24"/>
        </w:rPr>
      </w:pPr>
    </w:p>
    <w:p w:rsidR="003F0232" w:rsidRPr="001154FF" w:rsidRDefault="003F0232" w:rsidP="003F0232">
      <w:pPr>
        <w:spacing w:line="360" w:lineRule="auto"/>
        <w:rPr>
          <w:rFonts w:ascii="Times New Roman" w:hAnsi="Times New Roman"/>
          <w:sz w:val="24"/>
          <w:szCs w:val="24"/>
        </w:rPr>
      </w:pPr>
    </w:p>
    <w:p w:rsidR="00185106" w:rsidRPr="003F0232" w:rsidRDefault="00185106" w:rsidP="00492F89">
      <w:pPr>
        <w:pBdr>
          <w:top w:val="single" w:sz="4" w:space="1" w:color="auto"/>
          <w:left w:val="single" w:sz="4" w:space="4" w:color="auto"/>
          <w:bottom w:val="single" w:sz="4" w:space="1" w:color="auto"/>
          <w:right w:val="single" w:sz="4" w:space="4" w:color="auto"/>
        </w:pBdr>
        <w:shd w:val="clear" w:color="auto" w:fill="CCCCCC"/>
        <w:spacing w:line="240" w:lineRule="auto"/>
        <w:rPr>
          <w:rFonts w:ascii="Times New Roman" w:hAnsi="Times New Roman"/>
          <w:b/>
          <w:sz w:val="24"/>
          <w:szCs w:val="24"/>
          <w:lang w:val="sq-AL"/>
        </w:rPr>
      </w:pPr>
      <w:bookmarkStart w:id="0" w:name="_Toc157917301"/>
      <w:r w:rsidRPr="001154FF">
        <w:rPr>
          <w:rFonts w:ascii="Times New Roman" w:hAnsi="Times New Roman"/>
          <w:b/>
          <w:sz w:val="24"/>
          <w:szCs w:val="24"/>
          <w:lang w:val="mk-MK"/>
        </w:rPr>
        <w:t>ОПШТИ УПАТСТВА</w:t>
      </w:r>
      <w:bookmarkEnd w:id="0"/>
      <w:r w:rsidR="003F0232">
        <w:rPr>
          <w:rFonts w:ascii="Times New Roman" w:hAnsi="Times New Roman"/>
          <w:b/>
          <w:sz w:val="24"/>
          <w:szCs w:val="24"/>
          <w:lang w:val="sq-AL"/>
        </w:rPr>
        <w:t>/</w:t>
      </w:r>
      <w:r w:rsidR="003F0232" w:rsidRPr="003F0232">
        <w:rPr>
          <w:rFonts w:ascii="Times New Roman" w:hAnsi="Times New Roman"/>
          <w:b/>
          <w:sz w:val="24"/>
          <w:szCs w:val="24"/>
          <w:lang w:val="sq-AL"/>
        </w:rPr>
        <w:t xml:space="preserve"> </w:t>
      </w:r>
      <w:r w:rsidR="003F0232">
        <w:rPr>
          <w:rFonts w:ascii="Times New Roman" w:hAnsi="Times New Roman"/>
          <w:b/>
          <w:sz w:val="24"/>
          <w:szCs w:val="24"/>
          <w:lang w:val="sq-AL"/>
        </w:rPr>
        <w:t>UDHËZIME TË PËRGJITHSHME</w:t>
      </w:r>
    </w:p>
    <w:p w:rsidR="00185106" w:rsidRPr="000D0459" w:rsidRDefault="00185106" w:rsidP="000D0459">
      <w:pPr>
        <w:spacing w:line="240" w:lineRule="auto"/>
        <w:rPr>
          <w:rFonts w:ascii="Times New Roman" w:hAnsi="Times New Roman"/>
          <w:b/>
          <w:bCs/>
          <w:sz w:val="24"/>
          <w:szCs w:val="24"/>
          <w:lang w:val="sq-AL"/>
        </w:rPr>
      </w:pPr>
      <w:bookmarkStart w:id="1" w:name="_Toc157917302"/>
      <w:r w:rsidRPr="000D0459">
        <w:rPr>
          <w:rFonts w:ascii="Times New Roman" w:hAnsi="Times New Roman"/>
          <w:b/>
          <w:sz w:val="24"/>
          <w:szCs w:val="24"/>
          <w:lang w:val="mk-MK"/>
        </w:rPr>
        <w:t>Насловна стран</w:t>
      </w:r>
      <w:r w:rsidR="0054624E" w:rsidRPr="000D0459">
        <w:rPr>
          <w:rFonts w:ascii="Times New Roman" w:hAnsi="Times New Roman"/>
          <w:b/>
          <w:sz w:val="24"/>
          <w:szCs w:val="24"/>
          <w:lang w:val="mk-MK"/>
        </w:rPr>
        <w:t>иц</w:t>
      </w:r>
      <w:r w:rsidRPr="000D0459">
        <w:rPr>
          <w:rFonts w:ascii="Times New Roman" w:hAnsi="Times New Roman"/>
          <w:b/>
          <w:sz w:val="24"/>
          <w:szCs w:val="24"/>
          <w:lang w:val="mk-MK"/>
        </w:rPr>
        <w:t>а</w:t>
      </w:r>
      <w:bookmarkEnd w:id="1"/>
      <w:r w:rsidRPr="000D0459">
        <w:rPr>
          <w:rFonts w:ascii="Times New Roman" w:hAnsi="Times New Roman"/>
          <w:b/>
          <w:sz w:val="24"/>
          <w:szCs w:val="24"/>
          <w:lang w:val="mk-MK"/>
        </w:rPr>
        <w:t xml:space="preserve"> </w:t>
      </w:r>
      <w:r w:rsidR="000D0459" w:rsidRPr="000D0459">
        <w:rPr>
          <w:rFonts w:ascii="Times New Roman" w:hAnsi="Times New Roman"/>
          <w:b/>
          <w:sz w:val="24"/>
          <w:szCs w:val="24"/>
          <w:lang w:val="sq-AL"/>
        </w:rPr>
        <w:t>/</w:t>
      </w:r>
      <w:r w:rsidR="000D0459" w:rsidRPr="000D0459">
        <w:rPr>
          <w:rFonts w:ascii="Times New Roman" w:hAnsi="Times New Roman"/>
          <w:b/>
          <w:bCs/>
          <w:sz w:val="24"/>
          <w:szCs w:val="24"/>
          <w:lang w:val="sq-AL"/>
        </w:rPr>
        <w:t xml:space="preserve"> Faqja kryesore</w:t>
      </w:r>
    </w:p>
    <w:p w:rsidR="00185106" w:rsidRPr="000D0459" w:rsidRDefault="00185106" w:rsidP="00185106">
      <w:pPr>
        <w:spacing w:line="240" w:lineRule="auto"/>
        <w:rPr>
          <w:rFonts w:ascii="Times New Roman" w:hAnsi="Times New Roman"/>
          <w:sz w:val="24"/>
          <w:szCs w:val="24"/>
          <w:lang w:val="sq-AL"/>
        </w:rPr>
      </w:pPr>
      <w:r w:rsidRPr="001154FF">
        <w:rPr>
          <w:rFonts w:ascii="Times New Roman" w:hAnsi="Times New Roman"/>
          <w:sz w:val="24"/>
          <w:szCs w:val="24"/>
          <w:lang w:val="mk-MK"/>
        </w:rPr>
        <w:t>Насловната стран</w:t>
      </w:r>
      <w:r w:rsidR="0054624E" w:rsidRPr="001154FF">
        <w:rPr>
          <w:rFonts w:ascii="Times New Roman" w:hAnsi="Times New Roman"/>
          <w:sz w:val="24"/>
          <w:szCs w:val="24"/>
          <w:lang w:val="mk-MK"/>
        </w:rPr>
        <w:t>иц</w:t>
      </w:r>
      <w:r w:rsidRPr="001154FF">
        <w:rPr>
          <w:rFonts w:ascii="Times New Roman" w:hAnsi="Times New Roman"/>
          <w:sz w:val="24"/>
          <w:szCs w:val="24"/>
          <w:lang w:val="mk-MK"/>
        </w:rPr>
        <w:t xml:space="preserve">а содржи: име и знак на здружението или </w:t>
      </w:r>
      <w:r w:rsidR="0054624E" w:rsidRPr="001154FF">
        <w:rPr>
          <w:rFonts w:ascii="Times New Roman" w:hAnsi="Times New Roman"/>
          <w:sz w:val="24"/>
          <w:szCs w:val="24"/>
          <w:lang w:val="mk-MK"/>
        </w:rPr>
        <w:t xml:space="preserve">на </w:t>
      </w:r>
      <w:r w:rsidRPr="001154FF">
        <w:rPr>
          <w:rFonts w:ascii="Times New Roman" w:hAnsi="Times New Roman"/>
          <w:sz w:val="24"/>
          <w:szCs w:val="24"/>
          <w:lang w:val="mk-MK"/>
        </w:rPr>
        <w:t>фондацијата,</w:t>
      </w:r>
      <w:r w:rsidR="00636084" w:rsidRPr="001154FF">
        <w:rPr>
          <w:rFonts w:ascii="Times New Roman" w:hAnsi="Times New Roman"/>
          <w:sz w:val="24"/>
          <w:szCs w:val="24"/>
          <w:lang w:val="mk-MK"/>
        </w:rPr>
        <w:t xml:space="preserve"> приоритет</w:t>
      </w:r>
      <w:r w:rsidR="005502FB" w:rsidRPr="001154FF">
        <w:rPr>
          <w:rFonts w:ascii="Times New Roman" w:hAnsi="Times New Roman"/>
          <w:sz w:val="24"/>
          <w:szCs w:val="24"/>
          <w:lang w:val="mk-MK"/>
        </w:rPr>
        <w:t>на цел</w:t>
      </w:r>
      <w:r w:rsidR="00636084" w:rsidRPr="001154FF">
        <w:rPr>
          <w:rFonts w:ascii="Times New Roman" w:hAnsi="Times New Roman"/>
          <w:sz w:val="24"/>
          <w:szCs w:val="24"/>
          <w:lang w:val="mk-MK"/>
        </w:rPr>
        <w:t xml:space="preserve"> </w:t>
      </w:r>
      <w:r w:rsidR="003D474B" w:rsidRPr="001154FF">
        <w:rPr>
          <w:rFonts w:ascii="Times New Roman" w:hAnsi="Times New Roman"/>
          <w:sz w:val="24"/>
          <w:szCs w:val="24"/>
          <w:lang w:val="mk-MK"/>
        </w:rPr>
        <w:t>за кој</w:t>
      </w:r>
      <w:r w:rsidR="005502FB" w:rsidRPr="001154FF">
        <w:rPr>
          <w:rFonts w:ascii="Times New Roman" w:hAnsi="Times New Roman"/>
          <w:sz w:val="24"/>
          <w:szCs w:val="24"/>
          <w:lang w:val="mk-MK"/>
        </w:rPr>
        <w:t>а</w:t>
      </w:r>
      <w:r w:rsidR="003D474B" w:rsidRPr="001154FF">
        <w:rPr>
          <w:rFonts w:ascii="Times New Roman" w:hAnsi="Times New Roman"/>
          <w:sz w:val="24"/>
          <w:szCs w:val="24"/>
          <w:lang w:val="mk-MK"/>
        </w:rPr>
        <w:t xml:space="preserve"> се поднесува пријавата</w:t>
      </w:r>
      <w:r w:rsidR="00636084" w:rsidRPr="001154FF">
        <w:rPr>
          <w:rFonts w:ascii="Times New Roman" w:hAnsi="Times New Roman"/>
          <w:sz w:val="24"/>
          <w:szCs w:val="24"/>
          <w:lang w:val="mk-MK"/>
        </w:rPr>
        <w:t xml:space="preserve"> </w:t>
      </w:r>
      <w:r w:rsidR="003D474B" w:rsidRPr="001154FF">
        <w:rPr>
          <w:rFonts w:ascii="Times New Roman" w:hAnsi="Times New Roman"/>
          <w:sz w:val="24"/>
          <w:szCs w:val="24"/>
          <w:lang w:val="ru-RU"/>
        </w:rPr>
        <w:t>(</w:t>
      </w:r>
      <w:r w:rsidR="005502FB" w:rsidRPr="001154FF">
        <w:rPr>
          <w:rFonts w:ascii="Times New Roman" w:hAnsi="Times New Roman"/>
          <w:sz w:val="24"/>
          <w:szCs w:val="24"/>
          <w:lang w:val="ru-RU"/>
        </w:rPr>
        <w:t>како што е дефинирана во објавениот оглас</w:t>
      </w:r>
      <w:r w:rsidR="003D474B" w:rsidRPr="001154FF">
        <w:rPr>
          <w:rFonts w:ascii="Times New Roman" w:hAnsi="Times New Roman"/>
          <w:i/>
          <w:sz w:val="24"/>
          <w:szCs w:val="24"/>
          <w:lang w:val="ru-RU"/>
        </w:rPr>
        <w:t>)</w:t>
      </w:r>
      <w:r w:rsidR="00636084" w:rsidRPr="001154FF">
        <w:rPr>
          <w:rFonts w:ascii="Times New Roman" w:hAnsi="Times New Roman"/>
          <w:sz w:val="24"/>
          <w:szCs w:val="24"/>
          <w:lang w:val="mk-MK"/>
        </w:rPr>
        <w:t>,</w:t>
      </w:r>
      <w:r w:rsidRPr="001154FF">
        <w:rPr>
          <w:rFonts w:ascii="Times New Roman" w:hAnsi="Times New Roman"/>
          <w:sz w:val="24"/>
          <w:szCs w:val="24"/>
          <w:lang w:val="mk-MK"/>
        </w:rPr>
        <w:t xml:space="preserve"> име на проектот, место и година.</w:t>
      </w:r>
      <w:r w:rsidR="000D0459">
        <w:rPr>
          <w:rFonts w:ascii="Times New Roman" w:hAnsi="Times New Roman"/>
          <w:sz w:val="24"/>
          <w:szCs w:val="24"/>
          <w:lang w:val="sq-AL"/>
        </w:rPr>
        <w:t>/</w:t>
      </w:r>
    </w:p>
    <w:p w:rsidR="00BE16CA" w:rsidRDefault="00BE16CA" w:rsidP="00185106">
      <w:pPr>
        <w:spacing w:line="240" w:lineRule="auto"/>
        <w:rPr>
          <w:rFonts w:ascii="Times New Roman" w:hAnsi="Times New Roman"/>
          <w:sz w:val="24"/>
          <w:szCs w:val="24"/>
          <w:lang w:val="sq-AL"/>
        </w:rPr>
      </w:pPr>
      <w:r>
        <w:rPr>
          <w:rFonts w:ascii="Times New Roman" w:hAnsi="Times New Roman"/>
          <w:sz w:val="24"/>
          <w:szCs w:val="24"/>
          <w:lang w:val="sq-AL"/>
        </w:rPr>
        <w:t xml:space="preserve">Faqja kryesore </w:t>
      </w:r>
      <w:r w:rsidR="00ED70BE">
        <w:rPr>
          <w:rFonts w:ascii="Times New Roman" w:hAnsi="Times New Roman"/>
          <w:sz w:val="24"/>
          <w:szCs w:val="24"/>
          <w:lang w:val="sq-AL"/>
        </w:rPr>
        <w:t>përmban</w:t>
      </w:r>
      <w:r>
        <w:rPr>
          <w:rFonts w:ascii="Times New Roman" w:hAnsi="Times New Roman"/>
          <w:sz w:val="24"/>
          <w:szCs w:val="24"/>
          <w:lang w:val="sq-AL"/>
        </w:rPr>
        <w:t xml:space="preserve">: emrin dhe </w:t>
      </w:r>
      <w:r w:rsidR="00C31A59">
        <w:rPr>
          <w:rFonts w:ascii="Times New Roman" w:hAnsi="Times New Roman"/>
          <w:sz w:val="24"/>
          <w:szCs w:val="24"/>
          <w:lang w:val="sq-AL"/>
        </w:rPr>
        <w:t xml:space="preserve">shënjën </w:t>
      </w:r>
      <w:r>
        <w:rPr>
          <w:rFonts w:ascii="Times New Roman" w:hAnsi="Times New Roman"/>
          <w:sz w:val="24"/>
          <w:szCs w:val="24"/>
          <w:lang w:val="sq-AL"/>
        </w:rPr>
        <w:t xml:space="preserve">e shoqërisë ose fondacionit, qëllimin parësor për të cilin parashtrohet kërkesa (siç </w:t>
      </w:r>
      <w:r w:rsidR="00C31A59">
        <w:rPr>
          <w:rFonts w:ascii="Times New Roman" w:hAnsi="Times New Roman"/>
          <w:sz w:val="24"/>
          <w:szCs w:val="24"/>
          <w:lang w:val="sq-AL"/>
        </w:rPr>
        <w:t>definohet</w:t>
      </w:r>
      <w:r>
        <w:rPr>
          <w:rFonts w:ascii="Times New Roman" w:hAnsi="Times New Roman"/>
          <w:sz w:val="24"/>
          <w:szCs w:val="24"/>
          <w:lang w:val="sq-AL"/>
        </w:rPr>
        <w:t xml:space="preserve"> në shpalljen e publikuar), emrin e projektit, vendin dhe vitin. </w:t>
      </w:r>
    </w:p>
    <w:p w:rsidR="000D0459" w:rsidRPr="00BE16CA" w:rsidRDefault="000D0459" w:rsidP="00185106">
      <w:pPr>
        <w:spacing w:line="240" w:lineRule="auto"/>
        <w:rPr>
          <w:rFonts w:ascii="Times New Roman" w:hAnsi="Times New Roman"/>
          <w:sz w:val="24"/>
          <w:szCs w:val="24"/>
          <w:lang w:val="sq-AL"/>
        </w:rPr>
      </w:pPr>
    </w:p>
    <w:p w:rsidR="00185106" w:rsidRPr="000D0459" w:rsidRDefault="00185106" w:rsidP="000D0459">
      <w:pPr>
        <w:spacing w:line="240" w:lineRule="auto"/>
        <w:rPr>
          <w:rFonts w:ascii="Times New Roman" w:hAnsi="Times New Roman"/>
          <w:b/>
          <w:bCs/>
          <w:sz w:val="24"/>
          <w:szCs w:val="24"/>
          <w:lang w:val="sq-AL"/>
        </w:rPr>
      </w:pPr>
      <w:bookmarkStart w:id="2" w:name="_Toc157917303"/>
      <w:r w:rsidRPr="000D0459">
        <w:rPr>
          <w:rFonts w:ascii="Times New Roman" w:hAnsi="Times New Roman"/>
          <w:b/>
          <w:sz w:val="24"/>
          <w:szCs w:val="24"/>
          <w:lang w:val="mk-MK"/>
        </w:rPr>
        <w:t>Наслов</w:t>
      </w:r>
      <w:bookmarkEnd w:id="2"/>
      <w:r w:rsidR="000D0459" w:rsidRPr="000D0459">
        <w:rPr>
          <w:rFonts w:ascii="Times New Roman" w:hAnsi="Times New Roman"/>
          <w:b/>
          <w:bCs/>
          <w:sz w:val="24"/>
          <w:szCs w:val="24"/>
          <w:lang w:val="sq-AL"/>
        </w:rPr>
        <w:t xml:space="preserve"> </w:t>
      </w:r>
      <w:r w:rsidR="000D0459">
        <w:rPr>
          <w:rFonts w:ascii="Times New Roman" w:hAnsi="Times New Roman"/>
          <w:b/>
          <w:bCs/>
          <w:sz w:val="24"/>
          <w:szCs w:val="24"/>
          <w:lang w:val="sq-AL"/>
        </w:rPr>
        <w:t xml:space="preserve">/ </w:t>
      </w:r>
      <w:r w:rsidR="000D0459" w:rsidRPr="000D0459">
        <w:rPr>
          <w:rFonts w:ascii="Times New Roman" w:hAnsi="Times New Roman"/>
          <w:b/>
          <w:bCs/>
          <w:sz w:val="24"/>
          <w:szCs w:val="24"/>
          <w:lang w:val="sq-AL"/>
        </w:rPr>
        <w:t>Titulli</w:t>
      </w:r>
    </w:p>
    <w:p w:rsidR="00185106" w:rsidRPr="001154FF" w:rsidRDefault="00185106" w:rsidP="00185106">
      <w:pPr>
        <w:spacing w:line="240" w:lineRule="auto"/>
        <w:rPr>
          <w:rFonts w:ascii="Times New Roman" w:hAnsi="Times New Roman"/>
          <w:sz w:val="24"/>
          <w:szCs w:val="24"/>
          <w:lang w:val="mk-MK"/>
        </w:rPr>
      </w:pPr>
      <w:r w:rsidRPr="001154FF">
        <w:rPr>
          <w:rFonts w:ascii="Times New Roman" w:hAnsi="Times New Roman"/>
          <w:sz w:val="24"/>
          <w:szCs w:val="24"/>
          <w:lang w:val="mk-MK"/>
        </w:rPr>
        <w:t>Насловот треба да одговара на содржината на проектот.</w:t>
      </w:r>
    </w:p>
    <w:p w:rsidR="000D0459" w:rsidRPr="000D0459" w:rsidRDefault="00185106" w:rsidP="00185106">
      <w:pPr>
        <w:spacing w:line="240" w:lineRule="auto"/>
        <w:rPr>
          <w:rFonts w:ascii="Times New Roman" w:hAnsi="Times New Roman"/>
          <w:sz w:val="24"/>
          <w:szCs w:val="24"/>
          <w:lang w:val="sq-AL"/>
        </w:rPr>
      </w:pPr>
      <w:r w:rsidRPr="001154FF">
        <w:rPr>
          <w:rFonts w:ascii="Times New Roman" w:hAnsi="Times New Roman"/>
          <w:sz w:val="24"/>
          <w:szCs w:val="24"/>
          <w:lang w:val="mk-MK"/>
        </w:rPr>
        <w:t xml:space="preserve">Насловот треба да </w:t>
      </w:r>
      <w:r w:rsidR="0054624E" w:rsidRPr="001154FF">
        <w:rPr>
          <w:rFonts w:ascii="Times New Roman" w:hAnsi="Times New Roman"/>
          <w:sz w:val="24"/>
          <w:szCs w:val="24"/>
          <w:lang w:val="mk-MK"/>
        </w:rPr>
        <w:t>бид</w:t>
      </w:r>
      <w:r w:rsidRPr="001154FF">
        <w:rPr>
          <w:rFonts w:ascii="Times New Roman" w:hAnsi="Times New Roman"/>
          <w:sz w:val="24"/>
          <w:szCs w:val="24"/>
          <w:lang w:val="mk-MK"/>
        </w:rPr>
        <w:t>е краток. Треба да се избегнуваат долги и описни наслови.</w:t>
      </w:r>
      <w:r w:rsidR="000D0459">
        <w:rPr>
          <w:rFonts w:ascii="Times New Roman" w:hAnsi="Times New Roman"/>
          <w:sz w:val="24"/>
          <w:szCs w:val="24"/>
          <w:lang w:val="sq-AL"/>
        </w:rPr>
        <w:t>/</w:t>
      </w:r>
    </w:p>
    <w:p w:rsidR="00BE16CA" w:rsidRDefault="00BE16CA" w:rsidP="00185106">
      <w:pPr>
        <w:spacing w:line="240" w:lineRule="auto"/>
        <w:rPr>
          <w:rFonts w:ascii="Times New Roman" w:hAnsi="Times New Roman"/>
          <w:sz w:val="24"/>
          <w:szCs w:val="24"/>
          <w:lang w:val="sq-AL"/>
        </w:rPr>
      </w:pPr>
      <w:r w:rsidRPr="00BE16CA">
        <w:rPr>
          <w:rFonts w:ascii="Times New Roman" w:hAnsi="Times New Roman"/>
          <w:sz w:val="24"/>
          <w:szCs w:val="24"/>
          <w:lang w:val="sq-AL"/>
        </w:rPr>
        <w:t>Titulli</w:t>
      </w:r>
      <w:r>
        <w:rPr>
          <w:rFonts w:ascii="Times New Roman" w:hAnsi="Times New Roman"/>
          <w:sz w:val="24"/>
          <w:szCs w:val="24"/>
          <w:lang w:val="sq-AL"/>
        </w:rPr>
        <w:t xml:space="preserve"> duhet ti përshtatet përmbajtjes së projektit.</w:t>
      </w:r>
    </w:p>
    <w:p w:rsidR="00BE16CA" w:rsidRDefault="00BE16CA" w:rsidP="00185106">
      <w:pPr>
        <w:spacing w:line="240" w:lineRule="auto"/>
        <w:rPr>
          <w:rFonts w:ascii="Times New Roman" w:hAnsi="Times New Roman"/>
          <w:sz w:val="24"/>
          <w:szCs w:val="24"/>
          <w:lang w:val="sq-AL"/>
        </w:rPr>
      </w:pPr>
      <w:r>
        <w:rPr>
          <w:rFonts w:ascii="Times New Roman" w:hAnsi="Times New Roman"/>
          <w:sz w:val="24"/>
          <w:szCs w:val="24"/>
          <w:lang w:val="sq-AL"/>
        </w:rPr>
        <w:t>Titulli duhet të jetë i shkurtë. Duhet të shmangen tituj të gjatë dhe përshkrues.</w:t>
      </w:r>
    </w:p>
    <w:p w:rsidR="000D0459" w:rsidRPr="00BE16CA" w:rsidRDefault="000D0459" w:rsidP="00185106">
      <w:pPr>
        <w:spacing w:line="240" w:lineRule="auto"/>
        <w:rPr>
          <w:rFonts w:ascii="Times New Roman" w:hAnsi="Times New Roman"/>
          <w:sz w:val="24"/>
          <w:szCs w:val="24"/>
          <w:lang w:val="sq-AL"/>
        </w:rPr>
      </w:pPr>
    </w:p>
    <w:p w:rsidR="00185106" w:rsidRPr="000D0459" w:rsidRDefault="00185106" w:rsidP="000D0459">
      <w:pPr>
        <w:spacing w:line="240" w:lineRule="auto"/>
        <w:rPr>
          <w:rFonts w:ascii="Times New Roman" w:hAnsi="Times New Roman"/>
          <w:b/>
          <w:bCs/>
          <w:sz w:val="24"/>
          <w:szCs w:val="24"/>
          <w:lang w:val="sq-AL"/>
        </w:rPr>
      </w:pPr>
      <w:bookmarkStart w:id="3" w:name="_Toc157917304"/>
      <w:r w:rsidRPr="000D0459">
        <w:rPr>
          <w:rFonts w:ascii="Times New Roman" w:hAnsi="Times New Roman"/>
          <w:b/>
          <w:sz w:val="24"/>
          <w:szCs w:val="24"/>
          <w:lang w:val="mk-MK"/>
        </w:rPr>
        <w:t>Број на страници</w:t>
      </w:r>
      <w:bookmarkEnd w:id="3"/>
      <w:r w:rsidR="000D0459">
        <w:rPr>
          <w:rFonts w:ascii="Times New Roman" w:hAnsi="Times New Roman"/>
          <w:b/>
          <w:sz w:val="24"/>
          <w:szCs w:val="24"/>
          <w:lang w:val="sq-AL"/>
        </w:rPr>
        <w:t>/</w:t>
      </w:r>
      <w:r w:rsidR="000D0459" w:rsidRPr="000D0459">
        <w:rPr>
          <w:rFonts w:ascii="Times New Roman" w:hAnsi="Times New Roman"/>
          <w:b/>
          <w:bCs/>
          <w:sz w:val="24"/>
          <w:szCs w:val="24"/>
          <w:lang w:val="sq-AL"/>
        </w:rPr>
        <w:t xml:space="preserve"> Numri i faqeve</w:t>
      </w:r>
    </w:p>
    <w:p w:rsidR="00185106" w:rsidRPr="001154FF" w:rsidRDefault="00185106" w:rsidP="00185106">
      <w:pPr>
        <w:spacing w:line="240" w:lineRule="auto"/>
        <w:rPr>
          <w:rFonts w:ascii="Times New Roman" w:hAnsi="Times New Roman"/>
          <w:sz w:val="24"/>
          <w:szCs w:val="24"/>
          <w:lang w:val="mk-MK"/>
        </w:rPr>
      </w:pPr>
      <w:r w:rsidRPr="001154FF">
        <w:rPr>
          <w:rFonts w:ascii="Times New Roman" w:hAnsi="Times New Roman"/>
          <w:sz w:val="24"/>
          <w:szCs w:val="24"/>
          <w:lang w:val="mk-MK"/>
        </w:rPr>
        <w:t>Бројот на страници</w:t>
      </w:r>
      <w:r w:rsidR="0054624E" w:rsidRPr="001154FF">
        <w:rPr>
          <w:rFonts w:ascii="Times New Roman" w:hAnsi="Times New Roman"/>
          <w:sz w:val="24"/>
          <w:szCs w:val="24"/>
          <w:lang w:val="mk-MK"/>
        </w:rPr>
        <w:t>те</w:t>
      </w:r>
      <w:r w:rsidRPr="001154FF">
        <w:rPr>
          <w:rFonts w:ascii="Times New Roman" w:hAnsi="Times New Roman"/>
          <w:sz w:val="24"/>
          <w:szCs w:val="24"/>
          <w:lang w:val="mk-MK"/>
        </w:rPr>
        <w:t xml:space="preserve"> е во зависност од намената (проект/програма) или </w:t>
      </w:r>
      <w:r w:rsidR="0054624E" w:rsidRPr="001154FF">
        <w:rPr>
          <w:rFonts w:ascii="Times New Roman" w:hAnsi="Times New Roman"/>
          <w:sz w:val="24"/>
          <w:szCs w:val="24"/>
          <w:lang w:val="mk-MK"/>
        </w:rPr>
        <w:t xml:space="preserve">од </w:t>
      </w:r>
      <w:r w:rsidRPr="001154FF">
        <w:rPr>
          <w:rFonts w:ascii="Times New Roman" w:hAnsi="Times New Roman"/>
          <w:sz w:val="24"/>
          <w:szCs w:val="24"/>
          <w:lang w:val="mk-MK"/>
        </w:rPr>
        <w:t>големината.</w:t>
      </w:r>
    </w:p>
    <w:p w:rsidR="00185106" w:rsidRPr="000D0459" w:rsidRDefault="00185106" w:rsidP="00185106">
      <w:pPr>
        <w:spacing w:line="240" w:lineRule="auto"/>
        <w:rPr>
          <w:rFonts w:ascii="Times New Roman" w:hAnsi="Times New Roman"/>
          <w:sz w:val="24"/>
          <w:szCs w:val="24"/>
          <w:lang w:val="sq-AL"/>
        </w:rPr>
      </w:pPr>
      <w:r w:rsidRPr="001154FF">
        <w:rPr>
          <w:rFonts w:ascii="Times New Roman" w:hAnsi="Times New Roman"/>
          <w:sz w:val="24"/>
          <w:szCs w:val="24"/>
          <w:lang w:val="mk-MK"/>
        </w:rPr>
        <w:t>Кога документот е за програма</w:t>
      </w:r>
      <w:r w:rsidR="0054624E" w:rsidRPr="001154FF">
        <w:rPr>
          <w:rFonts w:ascii="Times New Roman" w:hAnsi="Times New Roman"/>
          <w:sz w:val="24"/>
          <w:szCs w:val="24"/>
          <w:lang w:val="mk-MK"/>
        </w:rPr>
        <w:t>,</w:t>
      </w:r>
      <w:r w:rsidRPr="001154FF">
        <w:rPr>
          <w:rFonts w:ascii="Times New Roman" w:hAnsi="Times New Roman"/>
          <w:sz w:val="24"/>
          <w:szCs w:val="24"/>
          <w:lang w:val="mk-MK"/>
        </w:rPr>
        <w:t xml:space="preserve"> очекуван број на страници</w:t>
      </w:r>
      <w:r w:rsidR="0054624E" w:rsidRPr="001154FF">
        <w:rPr>
          <w:rFonts w:ascii="Times New Roman" w:hAnsi="Times New Roman"/>
          <w:sz w:val="24"/>
          <w:szCs w:val="24"/>
          <w:lang w:val="mk-MK"/>
        </w:rPr>
        <w:t>те</w:t>
      </w:r>
      <w:r w:rsidRPr="001154FF">
        <w:rPr>
          <w:rFonts w:ascii="Times New Roman" w:hAnsi="Times New Roman"/>
          <w:sz w:val="24"/>
          <w:szCs w:val="24"/>
          <w:lang w:val="mk-MK"/>
        </w:rPr>
        <w:t xml:space="preserve"> е 15-25 страници, без прилози.</w:t>
      </w:r>
      <w:r w:rsidR="000D0459">
        <w:rPr>
          <w:rFonts w:ascii="Times New Roman" w:hAnsi="Times New Roman"/>
          <w:sz w:val="24"/>
          <w:szCs w:val="24"/>
          <w:lang w:val="sq-AL"/>
        </w:rPr>
        <w:t>/</w:t>
      </w:r>
    </w:p>
    <w:p w:rsidR="00BE16CA" w:rsidRDefault="00BE16CA" w:rsidP="00185106">
      <w:pPr>
        <w:spacing w:line="240" w:lineRule="auto"/>
        <w:rPr>
          <w:rFonts w:ascii="Times New Roman" w:hAnsi="Times New Roman"/>
          <w:sz w:val="24"/>
          <w:szCs w:val="24"/>
          <w:lang w:val="sq-AL"/>
        </w:rPr>
      </w:pPr>
      <w:r>
        <w:rPr>
          <w:rFonts w:ascii="Times New Roman" w:hAnsi="Times New Roman"/>
          <w:sz w:val="24"/>
          <w:szCs w:val="24"/>
          <w:lang w:val="sq-AL"/>
        </w:rPr>
        <w:t>Numri i faqeve varet nga qëllimi (projekti/programi) ose nga madhësia.</w:t>
      </w:r>
    </w:p>
    <w:p w:rsidR="00BE16CA" w:rsidRDefault="007B4F45" w:rsidP="00185106">
      <w:pPr>
        <w:spacing w:line="240" w:lineRule="auto"/>
        <w:rPr>
          <w:rFonts w:ascii="Times New Roman" w:hAnsi="Times New Roman"/>
          <w:sz w:val="24"/>
          <w:szCs w:val="24"/>
          <w:lang w:val="sq-AL"/>
        </w:rPr>
      </w:pPr>
      <w:r>
        <w:rPr>
          <w:rFonts w:ascii="Times New Roman" w:hAnsi="Times New Roman"/>
          <w:sz w:val="24"/>
          <w:szCs w:val="24"/>
          <w:lang w:val="sq-AL"/>
        </w:rPr>
        <w:t>Nëse dokumenti është për program, numri i faqeve pritet të jetë 15-25 faqe, pa bashkëngjitje.</w:t>
      </w:r>
    </w:p>
    <w:p w:rsidR="000D0459" w:rsidRPr="00BE16CA" w:rsidRDefault="000D0459" w:rsidP="00185106">
      <w:pPr>
        <w:spacing w:line="240" w:lineRule="auto"/>
        <w:rPr>
          <w:rFonts w:ascii="Times New Roman" w:hAnsi="Times New Roman"/>
          <w:sz w:val="24"/>
          <w:szCs w:val="24"/>
          <w:lang w:val="sq-AL"/>
        </w:rPr>
      </w:pPr>
    </w:p>
    <w:p w:rsidR="00185106" w:rsidRPr="000D0459" w:rsidRDefault="00185106" w:rsidP="000D0459">
      <w:pPr>
        <w:spacing w:line="240" w:lineRule="auto"/>
        <w:rPr>
          <w:rFonts w:ascii="Times New Roman" w:hAnsi="Times New Roman"/>
          <w:b/>
          <w:bCs/>
          <w:sz w:val="24"/>
          <w:szCs w:val="24"/>
          <w:lang w:val="sq-AL"/>
        </w:rPr>
      </w:pPr>
      <w:bookmarkStart w:id="4" w:name="_Toc157917305"/>
      <w:r w:rsidRPr="000D0459">
        <w:rPr>
          <w:rFonts w:ascii="Times New Roman" w:hAnsi="Times New Roman"/>
          <w:b/>
          <w:sz w:val="24"/>
          <w:szCs w:val="24"/>
          <w:lang w:val="mk-MK"/>
        </w:rPr>
        <w:t>Содржина</w:t>
      </w:r>
      <w:bookmarkEnd w:id="4"/>
      <w:r w:rsidR="000D0459" w:rsidRPr="000D0459">
        <w:rPr>
          <w:rFonts w:ascii="Times New Roman" w:hAnsi="Times New Roman"/>
          <w:b/>
          <w:sz w:val="24"/>
          <w:szCs w:val="24"/>
          <w:lang w:val="sq-AL"/>
        </w:rPr>
        <w:t>/</w:t>
      </w:r>
      <w:r w:rsidR="000D0459" w:rsidRPr="000D0459">
        <w:rPr>
          <w:rFonts w:ascii="Times New Roman" w:hAnsi="Times New Roman"/>
          <w:b/>
          <w:bCs/>
          <w:sz w:val="24"/>
          <w:szCs w:val="24"/>
          <w:lang w:val="sq-AL"/>
        </w:rPr>
        <w:t xml:space="preserve"> Përmbajtja </w:t>
      </w:r>
    </w:p>
    <w:p w:rsidR="00185106" w:rsidRPr="000D0459" w:rsidRDefault="00185106" w:rsidP="00185106">
      <w:pPr>
        <w:spacing w:line="240" w:lineRule="auto"/>
        <w:rPr>
          <w:rFonts w:ascii="Times New Roman" w:hAnsi="Times New Roman"/>
          <w:sz w:val="24"/>
          <w:szCs w:val="24"/>
          <w:lang w:val="sq-AL"/>
        </w:rPr>
      </w:pPr>
      <w:r w:rsidRPr="001154FF">
        <w:rPr>
          <w:rFonts w:ascii="Times New Roman" w:hAnsi="Times New Roman"/>
          <w:sz w:val="24"/>
          <w:szCs w:val="24"/>
          <w:lang w:val="mk-MK"/>
        </w:rPr>
        <w:t>Кога проектот е подолг од 10 страници</w:t>
      </w:r>
      <w:r w:rsidR="0054624E" w:rsidRPr="001154FF">
        <w:rPr>
          <w:rFonts w:ascii="Times New Roman" w:hAnsi="Times New Roman"/>
          <w:sz w:val="24"/>
          <w:szCs w:val="24"/>
          <w:lang w:val="mk-MK"/>
        </w:rPr>
        <w:t>,</w:t>
      </w:r>
      <w:r w:rsidRPr="001154FF">
        <w:rPr>
          <w:rFonts w:ascii="Times New Roman" w:hAnsi="Times New Roman"/>
          <w:sz w:val="24"/>
          <w:szCs w:val="24"/>
          <w:lang w:val="mk-MK"/>
        </w:rPr>
        <w:t xml:space="preserve"> треба да има содржина</w:t>
      </w:r>
      <w:bookmarkStart w:id="5" w:name="_Toc157917306"/>
      <w:r w:rsidRPr="001154FF">
        <w:rPr>
          <w:rFonts w:ascii="Times New Roman" w:hAnsi="Times New Roman"/>
          <w:sz w:val="24"/>
          <w:szCs w:val="24"/>
          <w:lang w:val="mk-MK"/>
        </w:rPr>
        <w:t>.</w:t>
      </w:r>
      <w:r w:rsidR="000D0459">
        <w:rPr>
          <w:rFonts w:ascii="Times New Roman" w:hAnsi="Times New Roman"/>
          <w:sz w:val="24"/>
          <w:szCs w:val="24"/>
          <w:lang w:val="sq-AL"/>
        </w:rPr>
        <w:t>/</w:t>
      </w:r>
    </w:p>
    <w:p w:rsidR="007B4F45" w:rsidRPr="007B4F45" w:rsidRDefault="007B4F45" w:rsidP="00185106">
      <w:pPr>
        <w:spacing w:line="240" w:lineRule="auto"/>
        <w:rPr>
          <w:rFonts w:ascii="Times New Roman" w:hAnsi="Times New Roman"/>
          <w:sz w:val="24"/>
          <w:szCs w:val="24"/>
          <w:lang w:val="sq-AL"/>
        </w:rPr>
      </w:pPr>
      <w:r>
        <w:rPr>
          <w:rFonts w:ascii="Times New Roman" w:hAnsi="Times New Roman"/>
          <w:sz w:val="24"/>
          <w:szCs w:val="24"/>
          <w:lang w:val="sq-AL"/>
        </w:rPr>
        <w:t>Nëse projekti është më shumë se 10 faqe, duhet të ketë përmbajtje.</w:t>
      </w:r>
    </w:p>
    <w:bookmarkEnd w:id="5"/>
    <w:p w:rsidR="00185106" w:rsidRPr="001154FF" w:rsidRDefault="00185106" w:rsidP="00185106">
      <w:pPr>
        <w:spacing w:line="240" w:lineRule="auto"/>
        <w:rPr>
          <w:rFonts w:ascii="Times New Roman" w:hAnsi="Times New Roman"/>
          <w:b/>
          <w:sz w:val="24"/>
          <w:szCs w:val="24"/>
          <w:lang w:val="mk-MK"/>
        </w:rPr>
      </w:pPr>
    </w:p>
    <w:p w:rsidR="00A03F7E" w:rsidRPr="001154FF" w:rsidRDefault="00A03F7E" w:rsidP="00185106">
      <w:pPr>
        <w:spacing w:line="240" w:lineRule="auto"/>
        <w:rPr>
          <w:rFonts w:ascii="Times New Roman" w:hAnsi="Times New Roman"/>
          <w:b/>
          <w:sz w:val="24"/>
          <w:szCs w:val="24"/>
          <w:lang w:val="mk-MK"/>
        </w:rPr>
      </w:pPr>
    </w:p>
    <w:p w:rsidR="00A03F7E" w:rsidRPr="001154FF" w:rsidRDefault="00A03F7E" w:rsidP="00185106">
      <w:pPr>
        <w:spacing w:line="240" w:lineRule="auto"/>
        <w:rPr>
          <w:rFonts w:ascii="Times New Roman" w:hAnsi="Times New Roman"/>
          <w:b/>
          <w:sz w:val="24"/>
          <w:szCs w:val="24"/>
          <w:lang w:val="mk-MK"/>
        </w:rPr>
      </w:pPr>
    </w:p>
    <w:p w:rsidR="00A03F7E" w:rsidRPr="001154FF" w:rsidRDefault="00A03F7E" w:rsidP="00185106">
      <w:pPr>
        <w:spacing w:line="240" w:lineRule="auto"/>
        <w:rPr>
          <w:rFonts w:ascii="Times New Roman" w:hAnsi="Times New Roman"/>
          <w:b/>
          <w:sz w:val="24"/>
          <w:szCs w:val="24"/>
          <w:lang w:val="mk-MK"/>
        </w:rPr>
      </w:pPr>
    </w:p>
    <w:p w:rsidR="00A03F7E" w:rsidRPr="001154FF" w:rsidRDefault="00A03F7E" w:rsidP="00185106">
      <w:pPr>
        <w:spacing w:line="240" w:lineRule="auto"/>
        <w:rPr>
          <w:rFonts w:ascii="Times New Roman" w:hAnsi="Times New Roman"/>
          <w:b/>
          <w:sz w:val="24"/>
          <w:szCs w:val="24"/>
          <w:lang w:val="mk-MK"/>
        </w:rPr>
      </w:pPr>
    </w:p>
    <w:p w:rsidR="00A03F7E" w:rsidRPr="001154FF" w:rsidRDefault="00A03F7E" w:rsidP="00185106">
      <w:pPr>
        <w:spacing w:line="240" w:lineRule="auto"/>
        <w:rPr>
          <w:rFonts w:ascii="Times New Roman" w:hAnsi="Times New Roman"/>
          <w:b/>
          <w:sz w:val="24"/>
          <w:szCs w:val="24"/>
        </w:rPr>
      </w:pPr>
    </w:p>
    <w:p w:rsidR="00301441" w:rsidRPr="001154FF" w:rsidRDefault="00301441" w:rsidP="00185106">
      <w:pPr>
        <w:spacing w:line="240" w:lineRule="auto"/>
        <w:rPr>
          <w:rFonts w:ascii="Times New Roman" w:hAnsi="Times New Roman"/>
          <w:b/>
          <w:sz w:val="24"/>
          <w:szCs w:val="24"/>
        </w:rPr>
      </w:pPr>
    </w:p>
    <w:p w:rsidR="00A03F7E" w:rsidRPr="001154FF" w:rsidRDefault="00A03F7E" w:rsidP="00185106">
      <w:pPr>
        <w:spacing w:line="240" w:lineRule="auto"/>
        <w:rPr>
          <w:rFonts w:ascii="Times New Roman" w:hAnsi="Times New Roman"/>
          <w:b/>
          <w:sz w:val="24"/>
          <w:szCs w:val="24"/>
        </w:rPr>
      </w:pPr>
    </w:p>
    <w:p w:rsidR="00301441" w:rsidRPr="001154FF" w:rsidRDefault="00301441" w:rsidP="00185106">
      <w:pPr>
        <w:spacing w:line="240" w:lineRule="auto"/>
        <w:rPr>
          <w:rFonts w:ascii="Times New Roman" w:hAnsi="Times New Roman"/>
          <w:b/>
          <w:sz w:val="24"/>
          <w:szCs w:val="24"/>
        </w:rPr>
      </w:pPr>
    </w:p>
    <w:p w:rsidR="00301441" w:rsidRPr="001154FF" w:rsidRDefault="00301441" w:rsidP="00185106">
      <w:pPr>
        <w:spacing w:line="240" w:lineRule="auto"/>
        <w:rPr>
          <w:rFonts w:ascii="Times New Roman" w:hAnsi="Times New Roman"/>
          <w:b/>
          <w:sz w:val="24"/>
          <w:szCs w:val="24"/>
        </w:rPr>
      </w:pPr>
    </w:p>
    <w:p w:rsidR="00301441" w:rsidRDefault="00301441" w:rsidP="00185106">
      <w:pPr>
        <w:spacing w:line="240" w:lineRule="auto"/>
        <w:rPr>
          <w:rFonts w:ascii="Times New Roman" w:hAnsi="Times New Roman"/>
          <w:b/>
          <w:sz w:val="24"/>
          <w:szCs w:val="24"/>
        </w:rPr>
      </w:pPr>
    </w:p>
    <w:p w:rsidR="00690590" w:rsidRDefault="00690590" w:rsidP="00185106">
      <w:pPr>
        <w:spacing w:line="240" w:lineRule="auto"/>
        <w:rPr>
          <w:rFonts w:ascii="Times New Roman" w:hAnsi="Times New Roman"/>
          <w:b/>
          <w:sz w:val="24"/>
          <w:szCs w:val="24"/>
        </w:rPr>
      </w:pPr>
    </w:p>
    <w:p w:rsidR="00690590" w:rsidRDefault="00690590" w:rsidP="00185106">
      <w:pPr>
        <w:spacing w:line="240" w:lineRule="auto"/>
        <w:rPr>
          <w:rFonts w:ascii="Times New Roman" w:hAnsi="Times New Roman"/>
          <w:b/>
          <w:sz w:val="24"/>
          <w:szCs w:val="24"/>
        </w:rPr>
      </w:pPr>
    </w:p>
    <w:p w:rsidR="00690590" w:rsidRDefault="00690590" w:rsidP="00185106">
      <w:pPr>
        <w:spacing w:line="240" w:lineRule="auto"/>
        <w:rPr>
          <w:rFonts w:ascii="Times New Roman" w:hAnsi="Times New Roman"/>
          <w:b/>
          <w:sz w:val="24"/>
          <w:szCs w:val="24"/>
        </w:rPr>
      </w:pPr>
    </w:p>
    <w:p w:rsidR="00690590" w:rsidRPr="001154FF" w:rsidRDefault="00690590" w:rsidP="00185106">
      <w:pPr>
        <w:spacing w:line="240" w:lineRule="auto"/>
        <w:rPr>
          <w:rFonts w:ascii="Times New Roman" w:hAnsi="Times New Roman"/>
          <w:b/>
          <w:sz w:val="24"/>
          <w:szCs w:val="24"/>
        </w:rPr>
      </w:pPr>
    </w:p>
    <w:p w:rsidR="00301441" w:rsidRPr="001154FF" w:rsidRDefault="00301441" w:rsidP="00185106">
      <w:pPr>
        <w:spacing w:line="240" w:lineRule="auto"/>
        <w:rPr>
          <w:rFonts w:ascii="Times New Roman" w:hAnsi="Times New Roman"/>
          <w:b/>
          <w:sz w:val="24"/>
          <w:szCs w:val="24"/>
        </w:rPr>
      </w:pPr>
    </w:p>
    <w:p w:rsidR="00301441" w:rsidRPr="001154FF" w:rsidRDefault="00301441" w:rsidP="00185106">
      <w:pPr>
        <w:spacing w:line="240" w:lineRule="auto"/>
        <w:rPr>
          <w:rFonts w:ascii="Times New Roman" w:hAnsi="Times New Roman"/>
          <w:b/>
          <w:sz w:val="24"/>
          <w:szCs w:val="24"/>
        </w:rPr>
      </w:pPr>
    </w:p>
    <w:p w:rsidR="00301441" w:rsidRPr="001154FF" w:rsidRDefault="00301441" w:rsidP="00185106">
      <w:pPr>
        <w:spacing w:line="240" w:lineRule="auto"/>
        <w:rPr>
          <w:rFonts w:ascii="Times New Roman" w:hAnsi="Times New Roman"/>
          <w:b/>
          <w:sz w:val="24"/>
          <w:szCs w:val="24"/>
        </w:rPr>
      </w:pPr>
    </w:p>
    <w:p w:rsidR="001154FF" w:rsidRPr="001154FF" w:rsidRDefault="001154FF" w:rsidP="00185106">
      <w:pPr>
        <w:spacing w:line="240" w:lineRule="auto"/>
        <w:rPr>
          <w:rFonts w:ascii="Times New Roman" w:hAnsi="Times New Roman"/>
          <w:b/>
          <w:sz w:val="24"/>
          <w:szCs w:val="24"/>
        </w:rPr>
      </w:pPr>
    </w:p>
    <w:p w:rsidR="007B4F45" w:rsidRPr="003F0232" w:rsidRDefault="00784327" w:rsidP="00492F89">
      <w:pPr>
        <w:pBdr>
          <w:top w:val="single" w:sz="4" w:space="1" w:color="auto"/>
          <w:left w:val="single" w:sz="4" w:space="4" w:color="auto"/>
          <w:bottom w:val="single" w:sz="4" w:space="1" w:color="auto"/>
          <w:right w:val="single" w:sz="4" w:space="4" w:color="auto"/>
        </w:pBdr>
        <w:shd w:val="clear" w:color="auto" w:fill="CCCCCC"/>
        <w:spacing w:line="240" w:lineRule="auto"/>
        <w:rPr>
          <w:rFonts w:ascii="Times New Roman" w:hAnsi="Times New Roman"/>
          <w:b/>
          <w:sz w:val="24"/>
          <w:szCs w:val="24"/>
          <w:lang w:val="mk-MK"/>
        </w:rPr>
      </w:pPr>
      <w:r w:rsidRPr="001154FF">
        <w:rPr>
          <w:rFonts w:ascii="Times New Roman" w:hAnsi="Times New Roman"/>
          <w:b/>
          <w:sz w:val="24"/>
          <w:szCs w:val="24"/>
          <w:lang w:val="mk-MK"/>
        </w:rPr>
        <w:lastRenderedPageBreak/>
        <w:t>О</w:t>
      </w:r>
      <w:r w:rsidR="00913AA2" w:rsidRPr="001154FF">
        <w:rPr>
          <w:rFonts w:ascii="Times New Roman" w:hAnsi="Times New Roman"/>
          <w:b/>
          <w:sz w:val="24"/>
          <w:szCs w:val="24"/>
          <w:lang w:val="mk-MK"/>
        </w:rPr>
        <w:t>пшти податоци</w:t>
      </w:r>
      <w:r w:rsidR="003F0232">
        <w:rPr>
          <w:rFonts w:ascii="Times New Roman" w:hAnsi="Times New Roman"/>
          <w:b/>
          <w:sz w:val="24"/>
          <w:szCs w:val="24"/>
          <w:lang w:val="sq-AL"/>
        </w:rPr>
        <w:t xml:space="preserve"> / </w:t>
      </w:r>
      <w:r w:rsidR="007B4F45">
        <w:rPr>
          <w:rFonts w:ascii="Times New Roman" w:hAnsi="Times New Roman"/>
          <w:b/>
          <w:sz w:val="24"/>
          <w:szCs w:val="24"/>
          <w:lang w:val="sq-AL"/>
        </w:rPr>
        <w:t>Të dhëna të përgjithshme</w:t>
      </w:r>
    </w:p>
    <w:p w:rsidR="00185106" w:rsidRDefault="00185106" w:rsidP="00185106">
      <w:pPr>
        <w:spacing w:line="240" w:lineRule="auto"/>
        <w:rPr>
          <w:rFonts w:ascii="Times New Roman" w:hAnsi="Times New Roman"/>
          <w:sz w:val="24"/>
          <w:szCs w:val="24"/>
          <w:lang w:val="mk-MK"/>
        </w:rPr>
      </w:pPr>
      <w:r w:rsidRPr="001154FF">
        <w:rPr>
          <w:rFonts w:ascii="Times New Roman" w:hAnsi="Times New Roman"/>
          <w:sz w:val="24"/>
          <w:szCs w:val="24"/>
          <w:lang w:val="mk-MK"/>
        </w:rPr>
        <w:t xml:space="preserve">Овој дел содржи информации за профилот на проектот </w:t>
      </w:r>
    </w:p>
    <w:p w:rsidR="007B4F45" w:rsidRPr="007B4F45" w:rsidRDefault="007B4F45" w:rsidP="00185106">
      <w:pPr>
        <w:spacing w:line="240" w:lineRule="auto"/>
        <w:rPr>
          <w:rFonts w:ascii="Times New Roman" w:hAnsi="Times New Roman"/>
          <w:sz w:val="24"/>
          <w:szCs w:val="24"/>
          <w:lang w:val="sq-AL"/>
        </w:rPr>
      </w:pPr>
      <w:r>
        <w:rPr>
          <w:rFonts w:ascii="Times New Roman" w:hAnsi="Times New Roman"/>
          <w:sz w:val="24"/>
          <w:szCs w:val="24"/>
          <w:lang w:val="sq-AL"/>
        </w:rPr>
        <w:t>Kjo pjesë përmban informacione në lidhje me profilin e projektit</w:t>
      </w:r>
    </w:p>
    <w:p w:rsidR="00185106" w:rsidRPr="001154FF" w:rsidRDefault="00185106" w:rsidP="00185106">
      <w:pPr>
        <w:spacing w:line="240" w:lineRule="auto"/>
        <w:rPr>
          <w:rFonts w:ascii="Times New Roman" w:hAnsi="Times New Roman"/>
          <w:sz w:val="24"/>
          <w:szCs w:val="24"/>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8"/>
        <w:gridCol w:w="6093"/>
      </w:tblGrid>
      <w:tr w:rsidR="00185106" w:rsidRPr="001154FF" w:rsidTr="00C349E3">
        <w:trPr>
          <w:jc w:val="center"/>
        </w:trPr>
        <w:tc>
          <w:tcPr>
            <w:tcW w:w="3808" w:type="dxa"/>
            <w:tcBorders>
              <w:top w:val="single" w:sz="4" w:space="0" w:color="auto"/>
              <w:left w:val="single" w:sz="4" w:space="0" w:color="auto"/>
              <w:bottom w:val="single" w:sz="4" w:space="0" w:color="auto"/>
              <w:right w:val="single" w:sz="4" w:space="0" w:color="auto"/>
            </w:tcBorders>
          </w:tcPr>
          <w:p w:rsidR="007B4F45" w:rsidRDefault="00185106" w:rsidP="00182D0D">
            <w:pPr>
              <w:spacing w:line="240" w:lineRule="auto"/>
              <w:rPr>
                <w:rFonts w:ascii="Times New Roman" w:hAnsi="Times New Roman"/>
                <w:b/>
                <w:sz w:val="24"/>
                <w:szCs w:val="24"/>
                <w:lang w:val="mk-MK"/>
              </w:rPr>
            </w:pPr>
            <w:r w:rsidRPr="001154FF">
              <w:rPr>
                <w:rFonts w:ascii="Times New Roman" w:hAnsi="Times New Roman"/>
                <w:b/>
                <w:sz w:val="24"/>
                <w:szCs w:val="24"/>
                <w:lang w:val="mk-MK"/>
              </w:rPr>
              <w:t>Име на проектот</w:t>
            </w:r>
          </w:p>
          <w:p w:rsidR="00185106" w:rsidRPr="001154FF" w:rsidRDefault="007B4F45" w:rsidP="00182D0D">
            <w:pPr>
              <w:spacing w:line="240" w:lineRule="auto"/>
              <w:rPr>
                <w:rFonts w:ascii="Times New Roman" w:hAnsi="Times New Roman"/>
                <w:b/>
                <w:sz w:val="24"/>
                <w:szCs w:val="24"/>
                <w:lang w:val="mk-MK"/>
              </w:rPr>
            </w:pPr>
            <w:r>
              <w:rPr>
                <w:rFonts w:ascii="Times New Roman" w:hAnsi="Times New Roman"/>
                <w:b/>
                <w:sz w:val="24"/>
                <w:szCs w:val="24"/>
                <w:lang w:val="sq-AL"/>
              </w:rPr>
              <w:t>Emri i projektit</w:t>
            </w:r>
            <w:r w:rsidR="00185106" w:rsidRPr="001154FF">
              <w:rPr>
                <w:rFonts w:ascii="Times New Roman" w:hAnsi="Times New Roman"/>
                <w:b/>
                <w:sz w:val="24"/>
                <w:szCs w:val="24"/>
                <w:lang w:val="mk-MK"/>
              </w:rPr>
              <w:tab/>
            </w:r>
          </w:p>
        </w:tc>
        <w:tc>
          <w:tcPr>
            <w:tcW w:w="6093" w:type="dxa"/>
            <w:tcBorders>
              <w:top w:val="single" w:sz="4" w:space="0" w:color="auto"/>
              <w:left w:val="single" w:sz="4" w:space="0" w:color="auto"/>
              <w:bottom w:val="single" w:sz="4" w:space="0" w:color="auto"/>
              <w:right w:val="single" w:sz="4" w:space="0" w:color="auto"/>
            </w:tcBorders>
          </w:tcPr>
          <w:p w:rsidR="00185106" w:rsidRPr="001154FF" w:rsidRDefault="00185106" w:rsidP="00182D0D">
            <w:pPr>
              <w:spacing w:line="240" w:lineRule="auto"/>
              <w:rPr>
                <w:rFonts w:ascii="Times New Roman" w:hAnsi="Times New Roman"/>
                <w:bCs/>
                <w:sz w:val="24"/>
                <w:szCs w:val="24"/>
                <w:lang w:val="mk-MK"/>
              </w:rPr>
            </w:pPr>
          </w:p>
        </w:tc>
      </w:tr>
      <w:tr w:rsidR="00185106" w:rsidRPr="001154FF" w:rsidTr="00C349E3">
        <w:trPr>
          <w:jc w:val="center"/>
        </w:trPr>
        <w:tc>
          <w:tcPr>
            <w:tcW w:w="3808" w:type="dxa"/>
            <w:tcBorders>
              <w:top w:val="single" w:sz="4" w:space="0" w:color="auto"/>
              <w:left w:val="single" w:sz="4" w:space="0" w:color="auto"/>
              <w:bottom w:val="single" w:sz="4" w:space="0" w:color="auto"/>
              <w:right w:val="single" w:sz="4" w:space="0" w:color="auto"/>
            </w:tcBorders>
          </w:tcPr>
          <w:p w:rsidR="00185106" w:rsidRDefault="00185106" w:rsidP="00182D0D">
            <w:pPr>
              <w:spacing w:line="240" w:lineRule="auto"/>
              <w:rPr>
                <w:rFonts w:ascii="Times New Roman" w:hAnsi="Times New Roman"/>
                <w:b/>
                <w:sz w:val="24"/>
                <w:szCs w:val="24"/>
                <w:lang w:val="mk-MK"/>
              </w:rPr>
            </w:pPr>
            <w:r w:rsidRPr="001154FF">
              <w:rPr>
                <w:rFonts w:ascii="Times New Roman" w:hAnsi="Times New Roman"/>
                <w:b/>
                <w:sz w:val="24"/>
                <w:szCs w:val="24"/>
                <w:lang w:val="mk-MK"/>
              </w:rPr>
              <w:t>Целна група</w:t>
            </w:r>
          </w:p>
          <w:p w:rsidR="007B4F45" w:rsidRPr="007B4F45" w:rsidRDefault="007B4F45" w:rsidP="00182D0D">
            <w:pPr>
              <w:spacing w:line="240" w:lineRule="auto"/>
              <w:rPr>
                <w:rFonts w:ascii="Times New Roman" w:hAnsi="Times New Roman"/>
                <w:b/>
                <w:sz w:val="24"/>
                <w:szCs w:val="24"/>
                <w:lang w:val="sq-AL"/>
              </w:rPr>
            </w:pPr>
            <w:r>
              <w:rPr>
                <w:rFonts w:ascii="Times New Roman" w:hAnsi="Times New Roman"/>
                <w:b/>
                <w:sz w:val="24"/>
                <w:szCs w:val="24"/>
                <w:lang w:val="sq-AL"/>
              </w:rPr>
              <w:t>Grupi i synuar</w:t>
            </w:r>
          </w:p>
        </w:tc>
        <w:tc>
          <w:tcPr>
            <w:tcW w:w="6093" w:type="dxa"/>
            <w:tcBorders>
              <w:top w:val="single" w:sz="4" w:space="0" w:color="auto"/>
              <w:left w:val="single" w:sz="4" w:space="0" w:color="auto"/>
              <w:bottom w:val="single" w:sz="4" w:space="0" w:color="auto"/>
              <w:right w:val="single" w:sz="4" w:space="0" w:color="auto"/>
            </w:tcBorders>
          </w:tcPr>
          <w:p w:rsidR="00185106" w:rsidRPr="001154FF" w:rsidRDefault="00185106" w:rsidP="00182D0D">
            <w:pPr>
              <w:spacing w:line="240" w:lineRule="auto"/>
              <w:rPr>
                <w:rFonts w:ascii="Times New Roman" w:hAnsi="Times New Roman"/>
                <w:bCs/>
                <w:sz w:val="24"/>
                <w:szCs w:val="24"/>
                <w:lang w:val="mk-MK"/>
              </w:rPr>
            </w:pPr>
          </w:p>
        </w:tc>
      </w:tr>
      <w:tr w:rsidR="00185106" w:rsidRPr="001154FF" w:rsidTr="00C349E3">
        <w:trPr>
          <w:jc w:val="center"/>
        </w:trPr>
        <w:tc>
          <w:tcPr>
            <w:tcW w:w="3808" w:type="dxa"/>
            <w:tcBorders>
              <w:top w:val="single" w:sz="4" w:space="0" w:color="auto"/>
              <w:left w:val="single" w:sz="4" w:space="0" w:color="auto"/>
              <w:bottom w:val="single" w:sz="4" w:space="0" w:color="auto"/>
              <w:right w:val="single" w:sz="4" w:space="0" w:color="auto"/>
            </w:tcBorders>
          </w:tcPr>
          <w:p w:rsidR="00185106" w:rsidRDefault="00185106" w:rsidP="00182D0D">
            <w:pPr>
              <w:spacing w:line="240" w:lineRule="auto"/>
              <w:rPr>
                <w:rFonts w:ascii="Times New Roman" w:hAnsi="Times New Roman"/>
                <w:sz w:val="24"/>
                <w:szCs w:val="24"/>
                <w:lang w:val="mk-MK"/>
              </w:rPr>
            </w:pPr>
            <w:r w:rsidRPr="001154FF">
              <w:rPr>
                <w:rFonts w:ascii="Times New Roman" w:hAnsi="Times New Roman"/>
                <w:sz w:val="24"/>
                <w:szCs w:val="24"/>
                <w:lang w:val="mk-MK"/>
              </w:rPr>
              <w:tab/>
              <w:t>Целна група</w:t>
            </w:r>
          </w:p>
          <w:p w:rsidR="007B4F45" w:rsidRPr="007B4F45" w:rsidRDefault="007B4F45" w:rsidP="00182D0D">
            <w:pPr>
              <w:spacing w:line="240" w:lineRule="auto"/>
              <w:rPr>
                <w:rFonts w:ascii="Times New Roman" w:hAnsi="Times New Roman"/>
                <w:sz w:val="24"/>
                <w:szCs w:val="24"/>
                <w:lang w:val="sq-AL"/>
              </w:rPr>
            </w:pPr>
            <w:r>
              <w:rPr>
                <w:rFonts w:ascii="Times New Roman" w:hAnsi="Times New Roman"/>
                <w:sz w:val="24"/>
                <w:szCs w:val="24"/>
                <w:lang w:val="mk-MK"/>
              </w:rPr>
              <w:tab/>
            </w:r>
            <w:r>
              <w:rPr>
                <w:rFonts w:ascii="Times New Roman" w:hAnsi="Times New Roman"/>
                <w:sz w:val="24"/>
                <w:szCs w:val="24"/>
                <w:lang w:val="sq-AL"/>
              </w:rPr>
              <w:t>Grupi i synuar</w:t>
            </w:r>
          </w:p>
        </w:tc>
        <w:tc>
          <w:tcPr>
            <w:tcW w:w="6093" w:type="dxa"/>
            <w:tcBorders>
              <w:top w:val="single" w:sz="4" w:space="0" w:color="auto"/>
              <w:left w:val="single" w:sz="4" w:space="0" w:color="auto"/>
              <w:bottom w:val="single" w:sz="4" w:space="0" w:color="auto"/>
              <w:right w:val="single" w:sz="4" w:space="0" w:color="auto"/>
            </w:tcBorders>
          </w:tcPr>
          <w:p w:rsidR="00185106" w:rsidRPr="001154FF" w:rsidRDefault="00185106" w:rsidP="00182D0D">
            <w:pPr>
              <w:spacing w:line="240" w:lineRule="auto"/>
              <w:rPr>
                <w:rFonts w:ascii="Times New Roman" w:hAnsi="Times New Roman"/>
                <w:bCs/>
                <w:sz w:val="24"/>
                <w:szCs w:val="24"/>
                <w:lang w:val="mk-MK"/>
              </w:rPr>
            </w:pPr>
          </w:p>
        </w:tc>
      </w:tr>
      <w:tr w:rsidR="00185106" w:rsidRPr="001154FF" w:rsidTr="00C349E3">
        <w:trPr>
          <w:jc w:val="center"/>
        </w:trPr>
        <w:tc>
          <w:tcPr>
            <w:tcW w:w="3808" w:type="dxa"/>
            <w:tcBorders>
              <w:top w:val="single" w:sz="4" w:space="0" w:color="auto"/>
              <w:left w:val="single" w:sz="4" w:space="0" w:color="auto"/>
              <w:bottom w:val="single" w:sz="4" w:space="0" w:color="auto"/>
              <w:right w:val="single" w:sz="4" w:space="0" w:color="auto"/>
            </w:tcBorders>
          </w:tcPr>
          <w:p w:rsidR="00185106" w:rsidRPr="003F0232" w:rsidRDefault="00185106" w:rsidP="00182D0D">
            <w:pPr>
              <w:tabs>
                <w:tab w:val="left" w:pos="-4678"/>
                <w:tab w:val="left" w:pos="709"/>
              </w:tabs>
              <w:spacing w:line="240" w:lineRule="auto"/>
              <w:ind w:left="1418" w:hanging="709"/>
              <w:rPr>
                <w:rFonts w:ascii="Times New Roman" w:hAnsi="Times New Roman"/>
                <w:sz w:val="24"/>
                <w:szCs w:val="24"/>
                <w:lang w:val="sq-AL"/>
              </w:rPr>
            </w:pPr>
            <w:r w:rsidRPr="001154FF">
              <w:rPr>
                <w:rFonts w:ascii="Times New Roman" w:hAnsi="Times New Roman"/>
                <w:sz w:val="24"/>
                <w:szCs w:val="24"/>
                <w:lang w:val="mk-MK"/>
              </w:rPr>
              <w:t>Директни корисници</w:t>
            </w:r>
          </w:p>
          <w:p w:rsidR="007B4F45" w:rsidRPr="007B4F45" w:rsidRDefault="00C31A59" w:rsidP="00182D0D">
            <w:pPr>
              <w:tabs>
                <w:tab w:val="left" w:pos="-4678"/>
                <w:tab w:val="left" w:pos="709"/>
              </w:tabs>
              <w:spacing w:line="240" w:lineRule="auto"/>
              <w:ind w:left="1418" w:hanging="709"/>
              <w:rPr>
                <w:rFonts w:ascii="Times New Roman" w:hAnsi="Times New Roman"/>
                <w:sz w:val="24"/>
                <w:szCs w:val="24"/>
                <w:lang w:val="sq-AL"/>
              </w:rPr>
            </w:pPr>
            <w:r>
              <w:rPr>
                <w:rFonts w:ascii="Times New Roman" w:hAnsi="Times New Roman"/>
                <w:sz w:val="24"/>
                <w:szCs w:val="24"/>
                <w:lang w:val="sq-AL"/>
              </w:rPr>
              <w:t>Përdoreues</w:t>
            </w:r>
            <w:r w:rsidR="007B4F45">
              <w:rPr>
                <w:rFonts w:ascii="Times New Roman" w:hAnsi="Times New Roman"/>
                <w:sz w:val="24"/>
                <w:szCs w:val="24"/>
                <w:lang w:val="sq-AL"/>
              </w:rPr>
              <w:t xml:space="preserve"> të drejtëpërdrejtë</w:t>
            </w:r>
          </w:p>
        </w:tc>
        <w:tc>
          <w:tcPr>
            <w:tcW w:w="6093" w:type="dxa"/>
            <w:tcBorders>
              <w:top w:val="single" w:sz="4" w:space="0" w:color="auto"/>
              <w:left w:val="single" w:sz="4" w:space="0" w:color="auto"/>
              <w:bottom w:val="single" w:sz="4" w:space="0" w:color="auto"/>
              <w:right w:val="single" w:sz="4" w:space="0" w:color="auto"/>
            </w:tcBorders>
          </w:tcPr>
          <w:p w:rsidR="00185106" w:rsidRPr="001154FF" w:rsidRDefault="00185106" w:rsidP="00182D0D">
            <w:pPr>
              <w:shd w:val="clear" w:color="auto" w:fill="FFFFFF"/>
              <w:spacing w:after="0" w:line="240" w:lineRule="auto"/>
              <w:rPr>
                <w:rFonts w:ascii="Times New Roman" w:hAnsi="Times New Roman"/>
                <w:sz w:val="24"/>
                <w:szCs w:val="24"/>
                <w:lang w:val="mk-MK"/>
              </w:rPr>
            </w:pPr>
          </w:p>
        </w:tc>
      </w:tr>
      <w:tr w:rsidR="00185106" w:rsidRPr="001154FF" w:rsidTr="00C349E3">
        <w:trPr>
          <w:jc w:val="center"/>
        </w:trPr>
        <w:tc>
          <w:tcPr>
            <w:tcW w:w="3808" w:type="dxa"/>
            <w:tcBorders>
              <w:top w:val="single" w:sz="4" w:space="0" w:color="auto"/>
              <w:left w:val="single" w:sz="4" w:space="0" w:color="auto"/>
              <w:bottom w:val="single" w:sz="4" w:space="0" w:color="auto"/>
              <w:right w:val="single" w:sz="4" w:space="0" w:color="auto"/>
            </w:tcBorders>
          </w:tcPr>
          <w:p w:rsidR="00185106" w:rsidRPr="003F0232" w:rsidRDefault="00185106" w:rsidP="00182D0D">
            <w:pPr>
              <w:tabs>
                <w:tab w:val="left" w:pos="-7380"/>
                <w:tab w:val="left" w:pos="-4678"/>
              </w:tabs>
              <w:spacing w:line="240" w:lineRule="auto"/>
              <w:rPr>
                <w:rFonts w:ascii="Times New Roman" w:hAnsi="Times New Roman"/>
                <w:b/>
                <w:sz w:val="24"/>
                <w:szCs w:val="24"/>
                <w:lang w:val="sq-AL"/>
              </w:rPr>
            </w:pPr>
            <w:r w:rsidRPr="001154FF">
              <w:rPr>
                <w:rFonts w:ascii="Times New Roman" w:hAnsi="Times New Roman"/>
                <w:b/>
                <w:sz w:val="24"/>
                <w:szCs w:val="24"/>
                <w:lang w:val="mk-MK"/>
              </w:rPr>
              <w:t>Целно подрачје и локација</w:t>
            </w:r>
          </w:p>
          <w:p w:rsidR="007B4F45" w:rsidRPr="007B4F45" w:rsidRDefault="007B4F45" w:rsidP="00182D0D">
            <w:pPr>
              <w:tabs>
                <w:tab w:val="left" w:pos="-7380"/>
                <w:tab w:val="left" w:pos="-4678"/>
              </w:tabs>
              <w:spacing w:line="240" w:lineRule="auto"/>
              <w:rPr>
                <w:rFonts w:ascii="Times New Roman" w:hAnsi="Times New Roman"/>
                <w:b/>
                <w:sz w:val="24"/>
                <w:szCs w:val="24"/>
                <w:lang w:val="sq-AL"/>
              </w:rPr>
            </w:pPr>
            <w:r>
              <w:rPr>
                <w:rFonts w:ascii="Times New Roman" w:hAnsi="Times New Roman"/>
                <w:b/>
                <w:sz w:val="24"/>
                <w:szCs w:val="24"/>
                <w:lang w:val="sq-AL"/>
              </w:rPr>
              <w:t xml:space="preserve">Zona e synuar dhe </w:t>
            </w:r>
            <w:r w:rsidR="00C31A59">
              <w:rPr>
                <w:rFonts w:ascii="Times New Roman" w:hAnsi="Times New Roman"/>
                <w:b/>
                <w:sz w:val="24"/>
                <w:szCs w:val="24"/>
                <w:lang w:val="sq-AL"/>
              </w:rPr>
              <w:t>lokacioni</w:t>
            </w:r>
          </w:p>
        </w:tc>
        <w:tc>
          <w:tcPr>
            <w:tcW w:w="6093" w:type="dxa"/>
            <w:tcBorders>
              <w:top w:val="single" w:sz="4" w:space="0" w:color="auto"/>
              <w:left w:val="single" w:sz="4" w:space="0" w:color="auto"/>
              <w:bottom w:val="single" w:sz="4" w:space="0" w:color="auto"/>
              <w:right w:val="single" w:sz="4" w:space="0" w:color="auto"/>
            </w:tcBorders>
          </w:tcPr>
          <w:p w:rsidR="00185106" w:rsidRPr="001154FF" w:rsidRDefault="00185106" w:rsidP="00182D0D">
            <w:pPr>
              <w:spacing w:line="240" w:lineRule="auto"/>
              <w:rPr>
                <w:rFonts w:ascii="Times New Roman" w:hAnsi="Times New Roman"/>
                <w:bCs/>
                <w:sz w:val="24"/>
                <w:szCs w:val="24"/>
                <w:lang w:val="mk-MK"/>
              </w:rPr>
            </w:pPr>
          </w:p>
        </w:tc>
      </w:tr>
      <w:tr w:rsidR="00185106" w:rsidRPr="001154FF" w:rsidTr="00C349E3">
        <w:trPr>
          <w:jc w:val="center"/>
        </w:trPr>
        <w:tc>
          <w:tcPr>
            <w:tcW w:w="3808" w:type="dxa"/>
            <w:tcBorders>
              <w:top w:val="single" w:sz="4" w:space="0" w:color="auto"/>
              <w:left w:val="single" w:sz="4" w:space="0" w:color="auto"/>
              <w:bottom w:val="single" w:sz="4" w:space="0" w:color="auto"/>
              <w:right w:val="single" w:sz="4" w:space="0" w:color="auto"/>
            </w:tcBorders>
          </w:tcPr>
          <w:p w:rsidR="00185106" w:rsidRDefault="00185106" w:rsidP="00182D0D">
            <w:pPr>
              <w:spacing w:line="240" w:lineRule="auto"/>
              <w:rPr>
                <w:rFonts w:ascii="Times New Roman" w:hAnsi="Times New Roman"/>
                <w:sz w:val="24"/>
                <w:szCs w:val="24"/>
                <w:lang w:val="mk-MK"/>
              </w:rPr>
            </w:pPr>
            <w:r w:rsidRPr="001154FF">
              <w:rPr>
                <w:rFonts w:ascii="Times New Roman" w:hAnsi="Times New Roman"/>
                <w:sz w:val="24"/>
                <w:szCs w:val="24"/>
                <w:lang w:val="mk-MK"/>
              </w:rPr>
              <w:tab/>
              <w:t>Ниво</w:t>
            </w:r>
          </w:p>
          <w:p w:rsidR="007B4F45" w:rsidRPr="007B4F45" w:rsidRDefault="007B4F45" w:rsidP="00182D0D">
            <w:pPr>
              <w:spacing w:line="240" w:lineRule="auto"/>
              <w:rPr>
                <w:rFonts w:ascii="Times New Roman" w:hAnsi="Times New Roman"/>
                <w:sz w:val="24"/>
                <w:szCs w:val="24"/>
                <w:lang w:val="sq-AL"/>
              </w:rPr>
            </w:pPr>
            <w:r>
              <w:rPr>
                <w:rFonts w:ascii="Times New Roman" w:hAnsi="Times New Roman"/>
                <w:sz w:val="24"/>
                <w:szCs w:val="24"/>
                <w:lang w:val="mk-MK"/>
              </w:rPr>
              <w:tab/>
            </w:r>
            <w:r>
              <w:rPr>
                <w:rFonts w:ascii="Times New Roman" w:hAnsi="Times New Roman"/>
                <w:sz w:val="24"/>
                <w:szCs w:val="24"/>
                <w:lang w:val="sq-AL"/>
              </w:rPr>
              <w:t xml:space="preserve">Niveli </w:t>
            </w:r>
          </w:p>
        </w:tc>
        <w:tc>
          <w:tcPr>
            <w:tcW w:w="6093" w:type="dxa"/>
            <w:tcBorders>
              <w:top w:val="single" w:sz="4" w:space="0" w:color="auto"/>
              <w:left w:val="single" w:sz="4" w:space="0" w:color="auto"/>
              <w:bottom w:val="single" w:sz="4" w:space="0" w:color="auto"/>
              <w:right w:val="single" w:sz="4" w:space="0" w:color="auto"/>
            </w:tcBorders>
          </w:tcPr>
          <w:p w:rsidR="00185106" w:rsidRPr="001154FF" w:rsidRDefault="00185106" w:rsidP="00182D0D">
            <w:pPr>
              <w:spacing w:line="240" w:lineRule="auto"/>
              <w:rPr>
                <w:rFonts w:ascii="Times New Roman" w:hAnsi="Times New Roman"/>
                <w:bCs/>
                <w:sz w:val="24"/>
                <w:szCs w:val="24"/>
                <w:lang w:val="mk-MK"/>
              </w:rPr>
            </w:pPr>
          </w:p>
        </w:tc>
      </w:tr>
      <w:tr w:rsidR="00185106" w:rsidRPr="001154FF" w:rsidTr="00C349E3">
        <w:trPr>
          <w:jc w:val="center"/>
        </w:trPr>
        <w:tc>
          <w:tcPr>
            <w:tcW w:w="3808" w:type="dxa"/>
            <w:tcBorders>
              <w:top w:val="single" w:sz="4" w:space="0" w:color="auto"/>
              <w:left w:val="single" w:sz="4" w:space="0" w:color="auto"/>
              <w:bottom w:val="single" w:sz="4" w:space="0" w:color="auto"/>
              <w:right w:val="single" w:sz="4" w:space="0" w:color="auto"/>
            </w:tcBorders>
          </w:tcPr>
          <w:p w:rsidR="00185106" w:rsidRDefault="00185106" w:rsidP="00182D0D">
            <w:pPr>
              <w:spacing w:line="240" w:lineRule="auto"/>
              <w:rPr>
                <w:rFonts w:ascii="Times New Roman" w:hAnsi="Times New Roman"/>
                <w:sz w:val="24"/>
                <w:szCs w:val="24"/>
                <w:lang w:val="mk-MK"/>
              </w:rPr>
            </w:pPr>
            <w:r w:rsidRPr="001154FF">
              <w:rPr>
                <w:rFonts w:ascii="Times New Roman" w:hAnsi="Times New Roman"/>
                <w:sz w:val="24"/>
                <w:szCs w:val="24"/>
                <w:lang w:val="mk-MK"/>
              </w:rPr>
              <w:tab/>
              <w:t>Целно подрачје</w:t>
            </w:r>
          </w:p>
          <w:p w:rsidR="007B4F45" w:rsidRPr="007B4F45" w:rsidRDefault="007B4F45" w:rsidP="00182D0D">
            <w:pPr>
              <w:spacing w:line="240" w:lineRule="auto"/>
              <w:rPr>
                <w:rFonts w:ascii="Times New Roman" w:hAnsi="Times New Roman"/>
                <w:sz w:val="24"/>
                <w:szCs w:val="24"/>
                <w:lang w:val="sq-AL"/>
              </w:rPr>
            </w:pPr>
            <w:r>
              <w:rPr>
                <w:rFonts w:ascii="Times New Roman" w:hAnsi="Times New Roman"/>
                <w:sz w:val="24"/>
                <w:szCs w:val="24"/>
                <w:lang w:val="mk-MK"/>
              </w:rPr>
              <w:tab/>
            </w:r>
            <w:r>
              <w:rPr>
                <w:rFonts w:ascii="Times New Roman" w:hAnsi="Times New Roman"/>
                <w:sz w:val="24"/>
                <w:szCs w:val="24"/>
                <w:lang w:val="sq-AL"/>
              </w:rPr>
              <w:t>Zona e synuar</w:t>
            </w:r>
          </w:p>
        </w:tc>
        <w:tc>
          <w:tcPr>
            <w:tcW w:w="6093" w:type="dxa"/>
            <w:tcBorders>
              <w:top w:val="single" w:sz="4" w:space="0" w:color="auto"/>
              <w:left w:val="single" w:sz="4" w:space="0" w:color="auto"/>
              <w:bottom w:val="single" w:sz="4" w:space="0" w:color="auto"/>
              <w:right w:val="single" w:sz="4" w:space="0" w:color="auto"/>
            </w:tcBorders>
          </w:tcPr>
          <w:p w:rsidR="00185106" w:rsidRPr="001154FF" w:rsidRDefault="00185106" w:rsidP="00182D0D">
            <w:pPr>
              <w:spacing w:line="240" w:lineRule="auto"/>
              <w:rPr>
                <w:rFonts w:ascii="Times New Roman" w:hAnsi="Times New Roman"/>
                <w:bCs/>
                <w:sz w:val="24"/>
                <w:szCs w:val="24"/>
                <w:lang w:val="mk-MK"/>
              </w:rPr>
            </w:pPr>
          </w:p>
        </w:tc>
      </w:tr>
      <w:tr w:rsidR="00185106" w:rsidRPr="001154FF" w:rsidTr="00C349E3">
        <w:trPr>
          <w:jc w:val="center"/>
        </w:trPr>
        <w:tc>
          <w:tcPr>
            <w:tcW w:w="3808" w:type="dxa"/>
            <w:tcBorders>
              <w:top w:val="single" w:sz="4" w:space="0" w:color="auto"/>
              <w:left w:val="single" w:sz="4" w:space="0" w:color="auto"/>
              <w:bottom w:val="single" w:sz="4" w:space="0" w:color="auto"/>
              <w:right w:val="single" w:sz="4" w:space="0" w:color="auto"/>
            </w:tcBorders>
          </w:tcPr>
          <w:p w:rsidR="00185106" w:rsidRDefault="00185106" w:rsidP="00182D0D">
            <w:pPr>
              <w:spacing w:line="240" w:lineRule="auto"/>
              <w:rPr>
                <w:rFonts w:ascii="Times New Roman" w:hAnsi="Times New Roman"/>
                <w:sz w:val="24"/>
                <w:szCs w:val="24"/>
                <w:lang w:val="mk-MK"/>
              </w:rPr>
            </w:pPr>
            <w:r w:rsidRPr="001154FF">
              <w:rPr>
                <w:rFonts w:ascii="Times New Roman" w:hAnsi="Times New Roman"/>
                <w:sz w:val="24"/>
                <w:szCs w:val="24"/>
                <w:lang w:val="mk-MK"/>
              </w:rPr>
              <w:tab/>
              <w:t>Локација</w:t>
            </w:r>
          </w:p>
          <w:p w:rsidR="007B4F45" w:rsidRPr="003F0232" w:rsidRDefault="007B4F45" w:rsidP="00182D0D">
            <w:pPr>
              <w:spacing w:line="240" w:lineRule="auto"/>
              <w:rPr>
                <w:rFonts w:ascii="Times New Roman" w:hAnsi="Times New Roman"/>
                <w:sz w:val="24"/>
                <w:szCs w:val="24"/>
                <w:lang w:val="sq-AL"/>
              </w:rPr>
            </w:pPr>
            <w:r>
              <w:rPr>
                <w:rFonts w:ascii="Times New Roman" w:hAnsi="Times New Roman"/>
                <w:sz w:val="24"/>
                <w:szCs w:val="24"/>
                <w:lang w:val="mk-MK"/>
              </w:rPr>
              <w:tab/>
            </w:r>
            <w:r w:rsidRPr="003F0232">
              <w:rPr>
                <w:rFonts w:ascii="Times New Roman" w:hAnsi="Times New Roman"/>
                <w:sz w:val="24"/>
                <w:szCs w:val="24"/>
                <w:lang w:val="sq-AL"/>
              </w:rPr>
              <w:t xml:space="preserve">Lokacioni </w:t>
            </w:r>
          </w:p>
        </w:tc>
        <w:tc>
          <w:tcPr>
            <w:tcW w:w="6093" w:type="dxa"/>
            <w:tcBorders>
              <w:top w:val="single" w:sz="4" w:space="0" w:color="auto"/>
              <w:left w:val="single" w:sz="4" w:space="0" w:color="auto"/>
              <w:bottom w:val="single" w:sz="4" w:space="0" w:color="auto"/>
              <w:right w:val="single" w:sz="4" w:space="0" w:color="auto"/>
            </w:tcBorders>
          </w:tcPr>
          <w:p w:rsidR="00185106" w:rsidRPr="001154FF" w:rsidRDefault="00185106" w:rsidP="00182D0D">
            <w:pPr>
              <w:spacing w:line="240" w:lineRule="auto"/>
              <w:rPr>
                <w:rFonts w:ascii="Times New Roman" w:hAnsi="Times New Roman"/>
                <w:bCs/>
                <w:sz w:val="24"/>
                <w:szCs w:val="24"/>
                <w:lang w:val="mk-MK"/>
              </w:rPr>
            </w:pPr>
          </w:p>
        </w:tc>
      </w:tr>
      <w:tr w:rsidR="00185106" w:rsidRPr="001154FF" w:rsidTr="00C349E3">
        <w:trPr>
          <w:jc w:val="center"/>
        </w:trPr>
        <w:tc>
          <w:tcPr>
            <w:tcW w:w="3808" w:type="dxa"/>
            <w:tcBorders>
              <w:top w:val="single" w:sz="4" w:space="0" w:color="auto"/>
              <w:left w:val="single" w:sz="4" w:space="0" w:color="auto"/>
              <w:bottom w:val="single" w:sz="4" w:space="0" w:color="auto"/>
              <w:right w:val="single" w:sz="4" w:space="0" w:color="auto"/>
            </w:tcBorders>
          </w:tcPr>
          <w:p w:rsidR="007B4F45" w:rsidRDefault="00185106" w:rsidP="00182D0D">
            <w:pPr>
              <w:tabs>
                <w:tab w:val="left" w:pos="709"/>
                <w:tab w:val="left" w:pos="2836"/>
              </w:tabs>
              <w:spacing w:line="240" w:lineRule="auto"/>
              <w:ind w:left="2836" w:hanging="2836"/>
              <w:rPr>
                <w:rFonts w:ascii="Times New Roman" w:hAnsi="Times New Roman"/>
                <w:b/>
                <w:sz w:val="24"/>
                <w:szCs w:val="24"/>
                <w:lang w:val="mk-MK"/>
              </w:rPr>
            </w:pPr>
            <w:r w:rsidRPr="001154FF">
              <w:rPr>
                <w:rFonts w:ascii="Times New Roman" w:hAnsi="Times New Roman"/>
                <w:b/>
                <w:sz w:val="24"/>
                <w:szCs w:val="24"/>
                <w:lang w:val="mk-MK"/>
              </w:rPr>
              <w:t>Временски период</w:t>
            </w:r>
          </w:p>
          <w:p w:rsidR="00185106" w:rsidRPr="001154FF" w:rsidRDefault="007B4F45" w:rsidP="00182D0D">
            <w:pPr>
              <w:tabs>
                <w:tab w:val="left" w:pos="709"/>
                <w:tab w:val="left" w:pos="2836"/>
              </w:tabs>
              <w:spacing w:line="240" w:lineRule="auto"/>
              <w:ind w:left="2836" w:hanging="2836"/>
              <w:rPr>
                <w:rFonts w:ascii="Times New Roman" w:hAnsi="Times New Roman"/>
                <w:b/>
                <w:sz w:val="24"/>
                <w:szCs w:val="24"/>
                <w:lang w:val="mk-MK"/>
              </w:rPr>
            </w:pPr>
            <w:r>
              <w:rPr>
                <w:rFonts w:ascii="Times New Roman" w:hAnsi="Times New Roman"/>
                <w:b/>
                <w:sz w:val="24"/>
                <w:szCs w:val="24"/>
                <w:lang w:val="sq-AL"/>
              </w:rPr>
              <w:t>Periudha kohore</w:t>
            </w:r>
            <w:r w:rsidR="00185106" w:rsidRPr="001154FF">
              <w:rPr>
                <w:rFonts w:ascii="Times New Roman" w:hAnsi="Times New Roman"/>
                <w:b/>
                <w:sz w:val="24"/>
                <w:szCs w:val="24"/>
                <w:lang w:val="mk-MK"/>
              </w:rPr>
              <w:tab/>
            </w:r>
          </w:p>
        </w:tc>
        <w:tc>
          <w:tcPr>
            <w:tcW w:w="6093" w:type="dxa"/>
            <w:tcBorders>
              <w:top w:val="single" w:sz="4" w:space="0" w:color="auto"/>
              <w:left w:val="single" w:sz="4" w:space="0" w:color="auto"/>
              <w:bottom w:val="single" w:sz="4" w:space="0" w:color="auto"/>
              <w:right w:val="single" w:sz="4" w:space="0" w:color="auto"/>
            </w:tcBorders>
          </w:tcPr>
          <w:p w:rsidR="00185106" w:rsidRPr="001154FF" w:rsidRDefault="00185106" w:rsidP="00182D0D">
            <w:pPr>
              <w:spacing w:line="240" w:lineRule="auto"/>
              <w:rPr>
                <w:rFonts w:ascii="Times New Roman" w:hAnsi="Times New Roman"/>
                <w:bCs/>
                <w:sz w:val="24"/>
                <w:szCs w:val="24"/>
                <w:lang w:val="mk-MK"/>
              </w:rPr>
            </w:pPr>
          </w:p>
        </w:tc>
      </w:tr>
      <w:tr w:rsidR="00185106" w:rsidRPr="001154FF" w:rsidTr="00C349E3">
        <w:trPr>
          <w:jc w:val="center"/>
        </w:trPr>
        <w:tc>
          <w:tcPr>
            <w:tcW w:w="3808" w:type="dxa"/>
            <w:tcBorders>
              <w:top w:val="single" w:sz="4" w:space="0" w:color="auto"/>
              <w:left w:val="single" w:sz="4" w:space="0" w:color="auto"/>
              <w:bottom w:val="single" w:sz="4" w:space="0" w:color="auto"/>
              <w:right w:val="single" w:sz="4" w:space="0" w:color="auto"/>
            </w:tcBorders>
          </w:tcPr>
          <w:p w:rsidR="00185106" w:rsidRDefault="00185106" w:rsidP="00182D0D">
            <w:pPr>
              <w:tabs>
                <w:tab w:val="left" w:pos="709"/>
                <w:tab w:val="left" w:pos="2836"/>
              </w:tabs>
              <w:spacing w:line="240" w:lineRule="auto"/>
              <w:ind w:left="2836" w:hanging="2836"/>
              <w:rPr>
                <w:rFonts w:ascii="Times New Roman" w:hAnsi="Times New Roman"/>
                <w:b/>
                <w:sz w:val="24"/>
                <w:szCs w:val="24"/>
                <w:lang w:val="mk-MK"/>
              </w:rPr>
            </w:pPr>
            <w:r w:rsidRPr="001154FF">
              <w:rPr>
                <w:rFonts w:ascii="Times New Roman" w:hAnsi="Times New Roman"/>
                <w:b/>
                <w:sz w:val="24"/>
                <w:szCs w:val="24"/>
                <w:lang w:val="mk-MK"/>
              </w:rPr>
              <w:t>Здружение</w:t>
            </w:r>
            <w:r w:rsidR="00932E46" w:rsidRPr="001154FF">
              <w:rPr>
                <w:rFonts w:ascii="Times New Roman" w:hAnsi="Times New Roman"/>
                <w:b/>
                <w:sz w:val="24"/>
                <w:szCs w:val="24"/>
              </w:rPr>
              <w:t>/</w:t>
            </w:r>
            <w:r w:rsidRPr="001154FF">
              <w:rPr>
                <w:rFonts w:ascii="Times New Roman" w:hAnsi="Times New Roman"/>
                <w:b/>
                <w:sz w:val="24"/>
                <w:szCs w:val="24"/>
                <w:lang w:val="mk-MK"/>
              </w:rPr>
              <w:t>фондација</w:t>
            </w:r>
          </w:p>
          <w:p w:rsidR="007B4F45" w:rsidRPr="007B4F45" w:rsidRDefault="007B4F45" w:rsidP="00182D0D">
            <w:pPr>
              <w:tabs>
                <w:tab w:val="left" w:pos="709"/>
                <w:tab w:val="left" w:pos="2836"/>
              </w:tabs>
              <w:spacing w:line="240" w:lineRule="auto"/>
              <w:ind w:left="2836" w:hanging="2836"/>
              <w:rPr>
                <w:rFonts w:ascii="Times New Roman" w:hAnsi="Times New Roman"/>
                <w:b/>
                <w:sz w:val="24"/>
                <w:szCs w:val="24"/>
                <w:lang w:val="sq-AL"/>
              </w:rPr>
            </w:pPr>
            <w:r>
              <w:rPr>
                <w:rFonts w:ascii="Times New Roman" w:hAnsi="Times New Roman"/>
                <w:b/>
                <w:sz w:val="24"/>
                <w:szCs w:val="24"/>
                <w:lang w:val="sq-AL"/>
              </w:rPr>
              <w:t>Shoqata / fondacioni</w:t>
            </w:r>
          </w:p>
        </w:tc>
        <w:tc>
          <w:tcPr>
            <w:tcW w:w="6093" w:type="dxa"/>
            <w:tcBorders>
              <w:top w:val="single" w:sz="4" w:space="0" w:color="auto"/>
              <w:left w:val="single" w:sz="4" w:space="0" w:color="auto"/>
              <w:bottom w:val="single" w:sz="4" w:space="0" w:color="auto"/>
              <w:right w:val="single" w:sz="4" w:space="0" w:color="auto"/>
            </w:tcBorders>
          </w:tcPr>
          <w:p w:rsidR="00185106" w:rsidRPr="001154FF" w:rsidRDefault="00185106" w:rsidP="00182D0D">
            <w:pPr>
              <w:spacing w:line="240" w:lineRule="auto"/>
              <w:rPr>
                <w:rFonts w:ascii="Times New Roman" w:hAnsi="Times New Roman"/>
                <w:bCs/>
                <w:sz w:val="24"/>
                <w:szCs w:val="24"/>
                <w:lang w:val="mk-MK"/>
              </w:rPr>
            </w:pPr>
          </w:p>
        </w:tc>
      </w:tr>
      <w:tr w:rsidR="00185106" w:rsidRPr="001154FF" w:rsidTr="00C349E3">
        <w:trPr>
          <w:jc w:val="center"/>
        </w:trPr>
        <w:tc>
          <w:tcPr>
            <w:tcW w:w="3808" w:type="dxa"/>
            <w:tcBorders>
              <w:top w:val="single" w:sz="4" w:space="0" w:color="auto"/>
              <w:left w:val="single" w:sz="4" w:space="0" w:color="auto"/>
              <w:bottom w:val="single" w:sz="4" w:space="0" w:color="auto"/>
              <w:right w:val="single" w:sz="4" w:space="0" w:color="auto"/>
            </w:tcBorders>
          </w:tcPr>
          <w:p w:rsidR="00185106" w:rsidRDefault="00185106" w:rsidP="00182D0D">
            <w:pPr>
              <w:spacing w:line="240" w:lineRule="auto"/>
              <w:rPr>
                <w:rFonts w:ascii="Times New Roman" w:hAnsi="Times New Roman"/>
                <w:sz w:val="24"/>
                <w:szCs w:val="24"/>
                <w:lang w:val="mk-MK"/>
              </w:rPr>
            </w:pPr>
            <w:r w:rsidRPr="001154FF">
              <w:rPr>
                <w:rFonts w:ascii="Times New Roman" w:hAnsi="Times New Roman"/>
                <w:sz w:val="24"/>
                <w:szCs w:val="24"/>
                <w:lang w:val="mk-MK"/>
              </w:rPr>
              <w:tab/>
              <w:t>Носител и партнери</w:t>
            </w:r>
          </w:p>
          <w:p w:rsidR="007B4F45" w:rsidRPr="000E58A8" w:rsidRDefault="007B4F45" w:rsidP="00182D0D">
            <w:pPr>
              <w:spacing w:line="240" w:lineRule="auto"/>
              <w:rPr>
                <w:rFonts w:ascii="Times New Roman" w:hAnsi="Times New Roman"/>
                <w:sz w:val="24"/>
                <w:szCs w:val="24"/>
                <w:lang w:val="sq-AL"/>
              </w:rPr>
            </w:pPr>
            <w:r>
              <w:rPr>
                <w:rFonts w:ascii="Times New Roman" w:hAnsi="Times New Roman"/>
                <w:sz w:val="24"/>
                <w:szCs w:val="24"/>
                <w:lang w:val="mk-MK"/>
              </w:rPr>
              <w:tab/>
            </w:r>
            <w:r w:rsidR="000E58A8" w:rsidRPr="000E58A8">
              <w:rPr>
                <w:rFonts w:ascii="Times New Roman" w:hAnsi="Times New Roman"/>
                <w:sz w:val="24"/>
                <w:szCs w:val="24"/>
                <w:lang w:val="sq-AL"/>
              </w:rPr>
              <w:t>Bartës</w:t>
            </w:r>
            <w:r w:rsidRPr="000E58A8">
              <w:rPr>
                <w:rFonts w:ascii="Times New Roman" w:hAnsi="Times New Roman"/>
                <w:sz w:val="24"/>
                <w:szCs w:val="24"/>
                <w:lang w:val="sq-AL"/>
              </w:rPr>
              <w:t xml:space="preserve"> dhe partner</w:t>
            </w:r>
          </w:p>
        </w:tc>
        <w:tc>
          <w:tcPr>
            <w:tcW w:w="6093" w:type="dxa"/>
            <w:tcBorders>
              <w:top w:val="single" w:sz="4" w:space="0" w:color="auto"/>
              <w:left w:val="single" w:sz="4" w:space="0" w:color="auto"/>
              <w:bottom w:val="single" w:sz="4" w:space="0" w:color="auto"/>
              <w:right w:val="single" w:sz="4" w:space="0" w:color="auto"/>
            </w:tcBorders>
          </w:tcPr>
          <w:p w:rsidR="00185106" w:rsidRPr="001154FF" w:rsidRDefault="00185106" w:rsidP="00182D0D">
            <w:pPr>
              <w:spacing w:line="240" w:lineRule="auto"/>
              <w:rPr>
                <w:rFonts w:ascii="Times New Roman" w:hAnsi="Times New Roman"/>
                <w:bCs/>
                <w:sz w:val="24"/>
                <w:szCs w:val="24"/>
                <w:lang w:val="mk-MK"/>
              </w:rPr>
            </w:pPr>
          </w:p>
        </w:tc>
      </w:tr>
      <w:tr w:rsidR="00185106" w:rsidRPr="001154FF" w:rsidTr="00C349E3">
        <w:trPr>
          <w:jc w:val="center"/>
        </w:trPr>
        <w:tc>
          <w:tcPr>
            <w:tcW w:w="3808" w:type="dxa"/>
            <w:tcBorders>
              <w:top w:val="single" w:sz="4" w:space="0" w:color="auto"/>
              <w:left w:val="single" w:sz="4" w:space="0" w:color="auto"/>
              <w:bottom w:val="single" w:sz="4" w:space="0" w:color="auto"/>
              <w:right w:val="single" w:sz="4" w:space="0" w:color="auto"/>
            </w:tcBorders>
          </w:tcPr>
          <w:p w:rsidR="00185106" w:rsidRDefault="00185106" w:rsidP="00182D0D">
            <w:pPr>
              <w:spacing w:line="240" w:lineRule="auto"/>
              <w:rPr>
                <w:rFonts w:ascii="Times New Roman" w:hAnsi="Times New Roman"/>
                <w:sz w:val="24"/>
                <w:szCs w:val="24"/>
                <w:lang w:val="mk-MK"/>
              </w:rPr>
            </w:pPr>
            <w:r w:rsidRPr="001154FF">
              <w:rPr>
                <w:rFonts w:ascii="Times New Roman" w:hAnsi="Times New Roman"/>
                <w:sz w:val="24"/>
                <w:szCs w:val="24"/>
                <w:lang w:val="mk-MK"/>
              </w:rPr>
              <w:tab/>
              <w:t>Спроведувачи</w:t>
            </w:r>
          </w:p>
          <w:p w:rsidR="007B4F45" w:rsidRPr="000E58A8" w:rsidRDefault="007B4F45" w:rsidP="00182D0D">
            <w:pPr>
              <w:spacing w:line="240" w:lineRule="auto"/>
              <w:rPr>
                <w:rFonts w:ascii="Times New Roman" w:hAnsi="Times New Roman"/>
                <w:sz w:val="24"/>
                <w:szCs w:val="24"/>
                <w:lang w:val="sq-AL"/>
              </w:rPr>
            </w:pPr>
            <w:r>
              <w:rPr>
                <w:rFonts w:ascii="Times New Roman" w:hAnsi="Times New Roman"/>
                <w:sz w:val="24"/>
                <w:szCs w:val="24"/>
                <w:lang w:val="mk-MK"/>
              </w:rPr>
              <w:tab/>
            </w:r>
            <w:r w:rsidRPr="000E58A8">
              <w:rPr>
                <w:rFonts w:ascii="Times New Roman" w:hAnsi="Times New Roman"/>
                <w:sz w:val="24"/>
                <w:szCs w:val="24"/>
                <w:lang w:val="sq-AL"/>
              </w:rPr>
              <w:t>Realizues</w:t>
            </w:r>
          </w:p>
        </w:tc>
        <w:tc>
          <w:tcPr>
            <w:tcW w:w="6093" w:type="dxa"/>
            <w:tcBorders>
              <w:top w:val="single" w:sz="4" w:space="0" w:color="auto"/>
              <w:left w:val="single" w:sz="4" w:space="0" w:color="auto"/>
              <w:bottom w:val="single" w:sz="4" w:space="0" w:color="auto"/>
              <w:right w:val="single" w:sz="4" w:space="0" w:color="auto"/>
            </w:tcBorders>
          </w:tcPr>
          <w:p w:rsidR="00185106" w:rsidRPr="001154FF" w:rsidRDefault="00185106" w:rsidP="00182D0D">
            <w:pPr>
              <w:spacing w:line="240" w:lineRule="auto"/>
              <w:rPr>
                <w:rFonts w:ascii="Times New Roman" w:hAnsi="Times New Roman"/>
                <w:bCs/>
                <w:sz w:val="24"/>
                <w:szCs w:val="24"/>
                <w:lang w:val="mk-MK"/>
              </w:rPr>
            </w:pPr>
          </w:p>
        </w:tc>
      </w:tr>
      <w:tr w:rsidR="00185106" w:rsidRPr="001154FF" w:rsidTr="00C349E3">
        <w:trPr>
          <w:jc w:val="center"/>
        </w:trPr>
        <w:tc>
          <w:tcPr>
            <w:tcW w:w="3808" w:type="dxa"/>
            <w:tcBorders>
              <w:top w:val="single" w:sz="4" w:space="0" w:color="auto"/>
              <w:left w:val="single" w:sz="4" w:space="0" w:color="auto"/>
              <w:bottom w:val="single" w:sz="4" w:space="0" w:color="auto"/>
              <w:right w:val="single" w:sz="4" w:space="0" w:color="auto"/>
            </w:tcBorders>
          </w:tcPr>
          <w:p w:rsidR="00185106" w:rsidRDefault="00185106" w:rsidP="00182D0D">
            <w:pPr>
              <w:tabs>
                <w:tab w:val="left" w:pos="-4536"/>
              </w:tabs>
              <w:spacing w:line="240" w:lineRule="auto"/>
              <w:ind w:left="709" w:hanging="709"/>
              <w:rPr>
                <w:rFonts w:ascii="Times New Roman" w:hAnsi="Times New Roman"/>
                <w:b/>
                <w:sz w:val="24"/>
                <w:szCs w:val="24"/>
                <w:lang w:val="mk-MK"/>
              </w:rPr>
            </w:pPr>
            <w:r w:rsidRPr="001154FF">
              <w:rPr>
                <w:rFonts w:ascii="Times New Roman" w:hAnsi="Times New Roman"/>
                <w:b/>
                <w:sz w:val="24"/>
                <w:szCs w:val="24"/>
                <w:lang w:val="mk-MK"/>
              </w:rPr>
              <w:t>Финансиски план</w:t>
            </w:r>
          </w:p>
          <w:p w:rsidR="007B4F45" w:rsidRPr="007B4F45" w:rsidRDefault="007B4F45" w:rsidP="00182D0D">
            <w:pPr>
              <w:tabs>
                <w:tab w:val="left" w:pos="-4536"/>
              </w:tabs>
              <w:spacing w:line="240" w:lineRule="auto"/>
              <w:ind w:left="709" w:hanging="709"/>
              <w:rPr>
                <w:rFonts w:ascii="Times New Roman" w:hAnsi="Times New Roman"/>
                <w:b/>
                <w:sz w:val="24"/>
                <w:szCs w:val="24"/>
                <w:lang w:val="sq-AL"/>
              </w:rPr>
            </w:pPr>
            <w:r>
              <w:rPr>
                <w:rFonts w:ascii="Times New Roman" w:hAnsi="Times New Roman"/>
                <w:b/>
                <w:sz w:val="24"/>
                <w:szCs w:val="24"/>
                <w:lang w:val="sq-AL"/>
              </w:rPr>
              <w:t>Plani financiar</w:t>
            </w:r>
          </w:p>
        </w:tc>
        <w:tc>
          <w:tcPr>
            <w:tcW w:w="6093" w:type="dxa"/>
            <w:tcBorders>
              <w:top w:val="single" w:sz="4" w:space="0" w:color="auto"/>
              <w:left w:val="single" w:sz="4" w:space="0" w:color="auto"/>
              <w:bottom w:val="single" w:sz="4" w:space="0" w:color="auto"/>
              <w:right w:val="single" w:sz="4" w:space="0" w:color="auto"/>
            </w:tcBorders>
          </w:tcPr>
          <w:p w:rsidR="00185106" w:rsidRPr="001154FF" w:rsidRDefault="00185106" w:rsidP="00182D0D">
            <w:pPr>
              <w:spacing w:line="240" w:lineRule="auto"/>
              <w:rPr>
                <w:rFonts w:ascii="Times New Roman" w:hAnsi="Times New Roman"/>
                <w:bCs/>
                <w:sz w:val="24"/>
                <w:szCs w:val="24"/>
                <w:lang w:val="mk-MK"/>
              </w:rPr>
            </w:pPr>
          </w:p>
        </w:tc>
      </w:tr>
      <w:tr w:rsidR="00185106" w:rsidRPr="001154FF" w:rsidTr="00C349E3">
        <w:trPr>
          <w:jc w:val="center"/>
        </w:trPr>
        <w:tc>
          <w:tcPr>
            <w:tcW w:w="3808" w:type="dxa"/>
            <w:tcBorders>
              <w:top w:val="single" w:sz="4" w:space="0" w:color="auto"/>
              <w:left w:val="single" w:sz="4" w:space="0" w:color="auto"/>
              <w:bottom w:val="single" w:sz="4" w:space="0" w:color="auto"/>
              <w:right w:val="single" w:sz="4" w:space="0" w:color="auto"/>
            </w:tcBorders>
          </w:tcPr>
          <w:p w:rsidR="007B4F45" w:rsidRDefault="007B4F45" w:rsidP="00182D0D">
            <w:pPr>
              <w:spacing w:line="240" w:lineRule="auto"/>
              <w:rPr>
                <w:rFonts w:ascii="Times New Roman" w:hAnsi="Times New Roman"/>
                <w:sz w:val="24"/>
                <w:szCs w:val="24"/>
                <w:lang w:val="mk-MK"/>
              </w:rPr>
            </w:pPr>
            <w:r>
              <w:rPr>
                <w:rFonts w:ascii="Times New Roman" w:hAnsi="Times New Roman"/>
                <w:sz w:val="24"/>
                <w:szCs w:val="24"/>
                <w:lang w:val="mk-MK"/>
              </w:rPr>
              <w:tab/>
            </w:r>
            <w:r w:rsidR="00377EC0" w:rsidRPr="001154FF">
              <w:rPr>
                <w:rFonts w:ascii="Times New Roman" w:hAnsi="Times New Roman"/>
                <w:sz w:val="24"/>
                <w:szCs w:val="24"/>
                <w:lang w:val="mk-MK"/>
              </w:rPr>
              <w:t>Вкупен износ</w:t>
            </w:r>
          </w:p>
          <w:p w:rsidR="007B4F45" w:rsidRPr="007B4F45" w:rsidRDefault="007B4F45" w:rsidP="00182D0D">
            <w:pPr>
              <w:spacing w:line="240" w:lineRule="auto"/>
              <w:rPr>
                <w:rFonts w:ascii="Times New Roman" w:hAnsi="Times New Roman"/>
                <w:sz w:val="24"/>
                <w:szCs w:val="24"/>
                <w:lang w:val="sq-AL"/>
              </w:rPr>
            </w:pPr>
            <w:r>
              <w:rPr>
                <w:rFonts w:ascii="Times New Roman" w:hAnsi="Times New Roman"/>
                <w:sz w:val="24"/>
                <w:szCs w:val="24"/>
                <w:lang w:val="mk-MK"/>
              </w:rPr>
              <w:tab/>
            </w:r>
            <w:r>
              <w:rPr>
                <w:rFonts w:ascii="Times New Roman" w:hAnsi="Times New Roman"/>
                <w:sz w:val="24"/>
                <w:szCs w:val="24"/>
                <w:lang w:val="sq-AL"/>
              </w:rPr>
              <w:t xml:space="preserve">Shuma </w:t>
            </w:r>
            <w:r w:rsidR="00C349E3">
              <w:rPr>
                <w:rFonts w:ascii="Times New Roman" w:hAnsi="Times New Roman"/>
                <w:sz w:val="24"/>
                <w:szCs w:val="24"/>
                <w:lang w:val="sq-AL"/>
              </w:rPr>
              <w:t>totale</w:t>
            </w:r>
          </w:p>
        </w:tc>
        <w:tc>
          <w:tcPr>
            <w:tcW w:w="6093" w:type="dxa"/>
            <w:tcBorders>
              <w:top w:val="single" w:sz="4" w:space="0" w:color="auto"/>
              <w:left w:val="single" w:sz="4" w:space="0" w:color="auto"/>
              <w:bottom w:val="single" w:sz="4" w:space="0" w:color="auto"/>
              <w:right w:val="single" w:sz="4" w:space="0" w:color="auto"/>
            </w:tcBorders>
          </w:tcPr>
          <w:p w:rsidR="00185106" w:rsidRPr="001154FF" w:rsidRDefault="00185106" w:rsidP="00182D0D">
            <w:pPr>
              <w:spacing w:line="240" w:lineRule="auto"/>
              <w:rPr>
                <w:rFonts w:ascii="Times New Roman" w:hAnsi="Times New Roman"/>
                <w:bCs/>
                <w:sz w:val="24"/>
                <w:szCs w:val="24"/>
                <w:lang w:val="mk-MK"/>
              </w:rPr>
            </w:pPr>
          </w:p>
        </w:tc>
      </w:tr>
    </w:tbl>
    <w:p w:rsidR="00185106" w:rsidRPr="001154FF" w:rsidRDefault="00185106" w:rsidP="00185106">
      <w:pPr>
        <w:spacing w:line="240" w:lineRule="auto"/>
        <w:rPr>
          <w:rFonts w:ascii="Times New Roman" w:hAnsi="Times New Roman"/>
          <w:b/>
          <w:sz w:val="24"/>
          <w:szCs w:val="24"/>
          <w:lang w:val="mk-MK"/>
        </w:rPr>
      </w:pPr>
    </w:p>
    <w:p w:rsidR="00185106" w:rsidRPr="001154FF" w:rsidRDefault="00185106" w:rsidP="00651D7C">
      <w:pPr>
        <w:tabs>
          <w:tab w:val="left" w:pos="709"/>
          <w:tab w:val="left" w:pos="2836"/>
        </w:tabs>
        <w:spacing w:line="240" w:lineRule="auto"/>
        <w:rPr>
          <w:rFonts w:ascii="Times New Roman" w:hAnsi="Times New Roman"/>
          <w:sz w:val="24"/>
          <w:szCs w:val="24"/>
          <w:lang w:val="ru-RU"/>
        </w:rPr>
      </w:pPr>
    </w:p>
    <w:p w:rsidR="00913AA2" w:rsidRPr="003F0232" w:rsidRDefault="00185106" w:rsidP="00492F89">
      <w:pPr>
        <w:pBdr>
          <w:top w:val="single" w:sz="4" w:space="1" w:color="auto"/>
          <w:left w:val="single" w:sz="4" w:space="4" w:color="auto"/>
          <w:bottom w:val="single" w:sz="4" w:space="1" w:color="auto"/>
          <w:right w:val="single" w:sz="4" w:space="4" w:color="auto"/>
        </w:pBdr>
        <w:shd w:val="clear" w:color="auto" w:fill="CCCCCC"/>
        <w:spacing w:line="240" w:lineRule="auto"/>
        <w:rPr>
          <w:rFonts w:ascii="Times New Roman" w:hAnsi="Times New Roman"/>
          <w:b/>
          <w:sz w:val="24"/>
          <w:szCs w:val="24"/>
          <w:lang w:val="mk-MK"/>
        </w:rPr>
      </w:pPr>
      <w:r w:rsidRPr="001154FF">
        <w:rPr>
          <w:rFonts w:ascii="Times New Roman" w:hAnsi="Times New Roman"/>
          <w:b/>
          <w:sz w:val="24"/>
          <w:szCs w:val="24"/>
          <w:lang w:val="mk-MK"/>
        </w:rPr>
        <w:t>Резиме</w:t>
      </w:r>
      <w:r w:rsidR="003F0232">
        <w:rPr>
          <w:rFonts w:ascii="Times New Roman" w:hAnsi="Times New Roman"/>
          <w:b/>
          <w:sz w:val="24"/>
          <w:szCs w:val="24"/>
          <w:lang w:val="sq-AL"/>
        </w:rPr>
        <w:t xml:space="preserve"> / </w:t>
      </w:r>
      <w:r w:rsidR="00935623">
        <w:rPr>
          <w:rFonts w:ascii="Times New Roman" w:hAnsi="Times New Roman"/>
          <w:b/>
          <w:sz w:val="24"/>
          <w:szCs w:val="24"/>
          <w:lang w:val="sq-AL"/>
        </w:rPr>
        <w:t>Përmbledhja</w:t>
      </w:r>
    </w:p>
    <w:p w:rsidR="007B4F45" w:rsidRDefault="00185106" w:rsidP="007B4F45">
      <w:pPr>
        <w:spacing w:line="240" w:lineRule="auto"/>
        <w:rPr>
          <w:rFonts w:ascii="Times New Roman" w:hAnsi="Times New Roman"/>
          <w:sz w:val="24"/>
          <w:szCs w:val="24"/>
          <w:lang w:val="mk-MK"/>
        </w:rPr>
      </w:pPr>
      <w:r w:rsidRPr="001154FF">
        <w:rPr>
          <w:rFonts w:ascii="Times New Roman" w:hAnsi="Times New Roman"/>
          <w:sz w:val="24"/>
          <w:szCs w:val="24"/>
          <w:lang w:val="mk-MK"/>
        </w:rPr>
        <w:t>Краток парафразиран (прераскажан) проект. Резимето треба да одговара на содржината на проектот, односно да има информации за сите делови од проектот</w:t>
      </w:r>
      <w:r w:rsidR="0054624E" w:rsidRPr="001154FF">
        <w:rPr>
          <w:rFonts w:ascii="Times New Roman" w:hAnsi="Times New Roman"/>
          <w:sz w:val="24"/>
          <w:szCs w:val="24"/>
          <w:lang w:val="mk-MK"/>
        </w:rPr>
        <w:t>,</w:t>
      </w:r>
      <w:r w:rsidR="004A37A8" w:rsidRPr="001154FF">
        <w:rPr>
          <w:rFonts w:ascii="Times New Roman" w:hAnsi="Times New Roman"/>
          <w:sz w:val="24"/>
          <w:szCs w:val="24"/>
          <w:lang w:val="mk-MK"/>
        </w:rPr>
        <w:t xml:space="preserve"> </w:t>
      </w:r>
      <w:r w:rsidR="0054624E" w:rsidRPr="001154FF">
        <w:rPr>
          <w:rFonts w:ascii="Times New Roman" w:hAnsi="Times New Roman"/>
          <w:sz w:val="24"/>
          <w:szCs w:val="24"/>
          <w:lang w:val="mk-MK"/>
        </w:rPr>
        <w:t xml:space="preserve">во </w:t>
      </w:r>
      <w:r w:rsidRPr="001154FF">
        <w:rPr>
          <w:rFonts w:ascii="Times New Roman" w:hAnsi="Times New Roman"/>
          <w:sz w:val="24"/>
          <w:szCs w:val="24"/>
          <w:lang w:val="mk-MK"/>
        </w:rPr>
        <w:t>завис</w:t>
      </w:r>
      <w:r w:rsidR="0054624E" w:rsidRPr="001154FF">
        <w:rPr>
          <w:rFonts w:ascii="Times New Roman" w:hAnsi="Times New Roman"/>
          <w:sz w:val="24"/>
          <w:szCs w:val="24"/>
          <w:lang w:val="mk-MK"/>
        </w:rPr>
        <w:t>ност</w:t>
      </w:r>
      <w:r w:rsidRPr="001154FF">
        <w:rPr>
          <w:rFonts w:ascii="Times New Roman" w:hAnsi="Times New Roman"/>
          <w:sz w:val="24"/>
          <w:szCs w:val="24"/>
          <w:lang w:val="mk-MK"/>
        </w:rPr>
        <w:t xml:space="preserve"> од бројот на страници</w:t>
      </w:r>
      <w:r w:rsidR="0054624E" w:rsidRPr="001154FF">
        <w:rPr>
          <w:rFonts w:ascii="Times New Roman" w:hAnsi="Times New Roman"/>
          <w:sz w:val="24"/>
          <w:szCs w:val="24"/>
          <w:lang w:val="mk-MK"/>
        </w:rPr>
        <w:t>те</w:t>
      </w:r>
      <w:r w:rsidRPr="001154FF">
        <w:rPr>
          <w:rFonts w:ascii="Times New Roman" w:hAnsi="Times New Roman"/>
          <w:sz w:val="24"/>
          <w:szCs w:val="24"/>
          <w:lang w:val="mk-MK"/>
        </w:rPr>
        <w:t xml:space="preserve"> на проектот, но да </w:t>
      </w:r>
      <w:r w:rsidR="005502FB" w:rsidRPr="001154FF">
        <w:rPr>
          <w:rFonts w:ascii="Times New Roman" w:hAnsi="Times New Roman"/>
          <w:sz w:val="24"/>
          <w:szCs w:val="24"/>
          <w:lang w:val="mk-MK"/>
        </w:rPr>
        <w:t xml:space="preserve">не </w:t>
      </w:r>
      <w:r w:rsidR="0054624E" w:rsidRPr="001154FF">
        <w:rPr>
          <w:rFonts w:ascii="Times New Roman" w:hAnsi="Times New Roman"/>
          <w:sz w:val="24"/>
          <w:szCs w:val="24"/>
          <w:lang w:val="mk-MK"/>
        </w:rPr>
        <w:t>бид</w:t>
      </w:r>
      <w:r w:rsidRPr="001154FF">
        <w:rPr>
          <w:rFonts w:ascii="Times New Roman" w:hAnsi="Times New Roman"/>
          <w:sz w:val="24"/>
          <w:szCs w:val="24"/>
          <w:lang w:val="mk-MK"/>
        </w:rPr>
        <w:t>е подолго од 200 збор</w:t>
      </w:r>
      <w:r w:rsidR="005502FB" w:rsidRPr="001154FF">
        <w:rPr>
          <w:rFonts w:ascii="Times New Roman" w:hAnsi="Times New Roman"/>
          <w:sz w:val="24"/>
          <w:szCs w:val="24"/>
          <w:lang w:val="mk-MK"/>
        </w:rPr>
        <w:t>ови</w:t>
      </w:r>
      <w:r w:rsidR="0054624E" w:rsidRPr="001154FF">
        <w:rPr>
          <w:rFonts w:ascii="Times New Roman" w:hAnsi="Times New Roman"/>
          <w:sz w:val="24"/>
          <w:szCs w:val="24"/>
          <w:lang w:val="mk-MK"/>
        </w:rPr>
        <w:t xml:space="preserve"> </w:t>
      </w:r>
      <w:r w:rsidRPr="001154FF">
        <w:rPr>
          <w:rFonts w:ascii="Times New Roman" w:hAnsi="Times New Roman"/>
          <w:sz w:val="24"/>
          <w:szCs w:val="24"/>
          <w:lang w:val="mk-MK"/>
        </w:rPr>
        <w:t xml:space="preserve">или 1-2 страници. </w:t>
      </w:r>
    </w:p>
    <w:p w:rsidR="00750752" w:rsidRDefault="007B4F45" w:rsidP="007B4F45">
      <w:pPr>
        <w:spacing w:line="240" w:lineRule="auto"/>
        <w:rPr>
          <w:rFonts w:ascii="Times New Roman" w:hAnsi="Times New Roman"/>
          <w:sz w:val="24"/>
          <w:szCs w:val="24"/>
          <w:lang w:val="sq-AL"/>
        </w:rPr>
      </w:pPr>
      <w:r>
        <w:rPr>
          <w:rFonts w:ascii="Times New Roman" w:hAnsi="Times New Roman"/>
          <w:sz w:val="24"/>
          <w:szCs w:val="24"/>
          <w:lang w:val="sq-AL"/>
        </w:rPr>
        <w:t xml:space="preserve">Projekt i parafrazuar (ritreguar). </w:t>
      </w:r>
      <w:r w:rsidR="00935623">
        <w:rPr>
          <w:rFonts w:ascii="Times New Roman" w:hAnsi="Times New Roman"/>
          <w:sz w:val="24"/>
          <w:szCs w:val="24"/>
          <w:lang w:val="sq-AL"/>
        </w:rPr>
        <w:t xml:space="preserve">Përmbledhja </w:t>
      </w:r>
      <w:r w:rsidR="00750752">
        <w:rPr>
          <w:rFonts w:ascii="Times New Roman" w:hAnsi="Times New Roman"/>
          <w:sz w:val="24"/>
          <w:szCs w:val="24"/>
          <w:lang w:val="sq-AL"/>
        </w:rPr>
        <w:t>duhet ti</w:t>
      </w:r>
      <w:r w:rsidR="00750752" w:rsidRPr="000E58A8">
        <w:rPr>
          <w:rFonts w:ascii="Times New Roman" w:hAnsi="Times New Roman"/>
          <w:sz w:val="24"/>
          <w:szCs w:val="24"/>
          <w:lang w:val="sq-AL"/>
        </w:rPr>
        <w:t xml:space="preserve"> përshatet</w:t>
      </w:r>
      <w:r w:rsidR="00750752">
        <w:rPr>
          <w:rFonts w:ascii="Times New Roman" w:hAnsi="Times New Roman"/>
          <w:sz w:val="24"/>
          <w:szCs w:val="24"/>
          <w:lang w:val="sq-AL"/>
        </w:rPr>
        <w:t xml:space="preserve"> përmbajtjes së projektit, përkatësisht të ketë informacione për të gjitha pjesët e projektit, në varësi të numrit të faqeve të projektit, por mos të jetë më i gjatë se 200 fjalë ose 1-2 faqe.</w:t>
      </w:r>
    </w:p>
    <w:p w:rsidR="00185106" w:rsidRDefault="00185106" w:rsidP="007B4F45">
      <w:pPr>
        <w:spacing w:line="240" w:lineRule="auto"/>
        <w:rPr>
          <w:rFonts w:ascii="Times New Roman" w:hAnsi="Times New Roman"/>
          <w:sz w:val="24"/>
          <w:szCs w:val="24"/>
          <w:lang w:val="ru-RU"/>
        </w:rPr>
      </w:pPr>
      <w:r w:rsidRPr="001154FF">
        <w:rPr>
          <w:rFonts w:ascii="Times New Roman" w:hAnsi="Times New Roman"/>
          <w:sz w:val="24"/>
          <w:szCs w:val="24"/>
          <w:lang w:val="ru-RU"/>
        </w:rPr>
        <w:tab/>
      </w:r>
    </w:p>
    <w:p w:rsidR="003F0232" w:rsidRDefault="003F0232" w:rsidP="007B4F45">
      <w:pPr>
        <w:spacing w:line="240" w:lineRule="auto"/>
        <w:rPr>
          <w:rFonts w:ascii="Times New Roman" w:hAnsi="Times New Roman"/>
          <w:sz w:val="24"/>
          <w:szCs w:val="24"/>
          <w:lang w:val="ru-RU"/>
        </w:rPr>
      </w:pPr>
    </w:p>
    <w:p w:rsidR="003F0232" w:rsidRPr="007B4F45" w:rsidRDefault="003F0232" w:rsidP="007B4F45">
      <w:pPr>
        <w:spacing w:line="240" w:lineRule="auto"/>
        <w:rPr>
          <w:rFonts w:ascii="Times New Roman" w:hAnsi="Times New Roman"/>
          <w:sz w:val="24"/>
          <w:szCs w:val="24"/>
          <w:lang w:val="mk-MK"/>
        </w:rPr>
      </w:pPr>
    </w:p>
    <w:p w:rsidR="00750752" w:rsidRPr="003F0232" w:rsidRDefault="0063428A" w:rsidP="00185106">
      <w:pPr>
        <w:spacing w:line="240" w:lineRule="auto"/>
        <w:rPr>
          <w:rFonts w:ascii="Times New Roman" w:hAnsi="Times New Roman"/>
          <w:b/>
          <w:sz w:val="24"/>
          <w:szCs w:val="24"/>
          <w:lang w:val="mk-MK"/>
        </w:rPr>
      </w:pPr>
      <w:r w:rsidRPr="001154FF">
        <w:rPr>
          <w:rFonts w:ascii="Times New Roman" w:hAnsi="Times New Roman"/>
          <w:b/>
          <w:sz w:val="24"/>
          <w:szCs w:val="24"/>
          <w:lang w:val="mk-MK"/>
        </w:rPr>
        <w:lastRenderedPageBreak/>
        <w:t>ПРОЕКТ</w:t>
      </w:r>
      <w:r w:rsidR="003F0232">
        <w:rPr>
          <w:rFonts w:ascii="Times New Roman" w:hAnsi="Times New Roman"/>
          <w:b/>
          <w:sz w:val="24"/>
          <w:szCs w:val="24"/>
          <w:lang w:val="sq-AL"/>
        </w:rPr>
        <w:t xml:space="preserve"> / </w:t>
      </w:r>
      <w:r w:rsidR="00750752">
        <w:rPr>
          <w:rFonts w:ascii="Times New Roman" w:hAnsi="Times New Roman"/>
          <w:b/>
          <w:sz w:val="24"/>
          <w:szCs w:val="24"/>
          <w:lang w:val="sq-AL"/>
        </w:rPr>
        <w:t>PROJEKTI</w:t>
      </w:r>
    </w:p>
    <w:p w:rsidR="005F2C44" w:rsidRPr="001154FF" w:rsidRDefault="005F2C44" w:rsidP="00185106">
      <w:pPr>
        <w:spacing w:line="240" w:lineRule="auto"/>
        <w:rPr>
          <w:rFonts w:ascii="Times New Roman" w:hAnsi="Times New Roman"/>
          <w:b/>
          <w:sz w:val="24"/>
          <w:szCs w:val="24"/>
        </w:rPr>
      </w:pPr>
    </w:p>
    <w:p w:rsidR="00913AA2" w:rsidRPr="003F0232" w:rsidRDefault="00185106" w:rsidP="00492F89">
      <w:pPr>
        <w:pBdr>
          <w:top w:val="single" w:sz="4" w:space="1" w:color="auto"/>
          <w:left w:val="single" w:sz="4" w:space="4" w:color="auto"/>
          <w:bottom w:val="single" w:sz="4" w:space="1" w:color="auto"/>
          <w:right w:val="single" w:sz="4" w:space="4" w:color="auto"/>
        </w:pBdr>
        <w:shd w:val="clear" w:color="auto" w:fill="E6E6E6"/>
        <w:spacing w:line="240" w:lineRule="auto"/>
        <w:rPr>
          <w:rFonts w:ascii="Times New Roman" w:hAnsi="Times New Roman"/>
          <w:b/>
          <w:sz w:val="24"/>
          <w:szCs w:val="24"/>
          <w:lang w:val="mk-MK"/>
        </w:rPr>
      </w:pPr>
      <w:r w:rsidRPr="001154FF">
        <w:rPr>
          <w:rFonts w:ascii="Times New Roman" w:hAnsi="Times New Roman"/>
          <w:b/>
          <w:sz w:val="24"/>
          <w:szCs w:val="24"/>
          <w:lang w:val="mk-MK"/>
        </w:rPr>
        <w:t>1.</w:t>
      </w:r>
      <w:r w:rsidRPr="001154FF">
        <w:rPr>
          <w:rFonts w:ascii="Times New Roman" w:hAnsi="Times New Roman"/>
          <w:sz w:val="24"/>
          <w:szCs w:val="24"/>
          <w:lang w:val="mk-MK"/>
        </w:rPr>
        <w:t xml:space="preserve"> </w:t>
      </w:r>
      <w:r w:rsidRPr="001154FF">
        <w:rPr>
          <w:rFonts w:ascii="Times New Roman" w:hAnsi="Times New Roman"/>
          <w:b/>
          <w:sz w:val="24"/>
          <w:szCs w:val="24"/>
          <w:lang w:val="mk-MK"/>
        </w:rPr>
        <w:t>РАМКА НА ПРОЕКТОТ</w:t>
      </w:r>
      <w:r w:rsidR="003F0232">
        <w:rPr>
          <w:rFonts w:ascii="Times New Roman" w:hAnsi="Times New Roman"/>
          <w:b/>
          <w:sz w:val="24"/>
          <w:szCs w:val="24"/>
          <w:lang w:val="sq-AL"/>
        </w:rPr>
        <w:t xml:space="preserve"> / </w:t>
      </w:r>
      <w:r w:rsidR="00750752">
        <w:rPr>
          <w:rFonts w:ascii="Times New Roman" w:hAnsi="Times New Roman"/>
          <w:b/>
          <w:sz w:val="24"/>
          <w:szCs w:val="24"/>
          <w:lang w:val="sq-AL"/>
        </w:rPr>
        <w:t>KORNIZA E PROJEKTIT</w:t>
      </w:r>
      <w:r w:rsidRPr="001154FF">
        <w:rPr>
          <w:rFonts w:ascii="Times New Roman" w:hAnsi="Times New Roman"/>
          <w:sz w:val="24"/>
          <w:szCs w:val="24"/>
          <w:lang w:val="mk-MK"/>
        </w:rPr>
        <w:t xml:space="preserve"> </w:t>
      </w:r>
    </w:p>
    <w:p w:rsidR="00185106" w:rsidRDefault="00185106" w:rsidP="00913AA2">
      <w:pPr>
        <w:spacing w:line="240" w:lineRule="auto"/>
        <w:rPr>
          <w:rFonts w:ascii="Times New Roman" w:hAnsi="Times New Roman"/>
          <w:sz w:val="24"/>
          <w:szCs w:val="24"/>
          <w:lang w:val="mk-MK"/>
        </w:rPr>
      </w:pPr>
      <w:r w:rsidRPr="001154FF">
        <w:rPr>
          <w:rFonts w:ascii="Times New Roman" w:hAnsi="Times New Roman"/>
          <w:sz w:val="24"/>
          <w:szCs w:val="24"/>
          <w:lang w:val="mk-MK"/>
        </w:rPr>
        <w:t xml:space="preserve">Рамката на проектот </w:t>
      </w:r>
      <w:r w:rsidR="0054624E" w:rsidRPr="001154FF">
        <w:rPr>
          <w:rFonts w:ascii="Times New Roman" w:hAnsi="Times New Roman"/>
          <w:sz w:val="24"/>
          <w:szCs w:val="24"/>
          <w:lang w:val="mk-MK"/>
        </w:rPr>
        <w:t xml:space="preserve">ги </w:t>
      </w:r>
      <w:r w:rsidRPr="001154FF">
        <w:rPr>
          <w:rFonts w:ascii="Times New Roman" w:hAnsi="Times New Roman"/>
          <w:sz w:val="24"/>
          <w:szCs w:val="24"/>
          <w:lang w:val="mk-MK"/>
        </w:rPr>
        <w:t>содржи основ</w:t>
      </w:r>
      <w:r w:rsidR="0054624E" w:rsidRPr="001154FF">
        <w:rPr>
          <w:rFonts w:ascii="Times New Roman" w:hAnsi="Times New Roman"/>
          <w:sz w:val="24"/>
          <w:szCs w:val="24"/>
          <w:lang w:val="mk-MK"/>
        </w:rPr>
        <w:t>ат</w:t>
      </w:r>
      <w:r w:rsidRPr="001154FF">
        <w:rPr>
          <w:rFonts w:ascii="Times New Roman" w:hAnsi="Times New Roman"/>
          <w:sz w:val="24"/>
          <w:szCs w:val="24"/>
          <w:lang w:val="mk-MK"/>
        </w:rPr>
        <w:t>а и оправданост</w:t>
      </w:r>
      <w:r w:rsidR="0054624E" w:rsidRPr="001154FF">
        <w:rPr>
          <w:rFonts w:ascii="Times New Roman" w:hAnsi="Times New Roman"/>
          <w:sz w:val="24"/>
          <w:szCs w:val="24"/>
          <w:lang w:val="mk-MK"/>
        </w:rPr>
        <w:t>а</w:t>
      </w:r>
      <w:r w:rsidRPr="001154FF">
        <w:rPr>
          <w:rFonts w:ascii="Times New Roman" w:hAnsi="Times New Roman"/>
          <w:sz w:val="24"/>
          <w:szCs w:val="24"/>
          <w:lang w:val="mk-MK"/>
        </w:rPr>
        <w:t xml:space="preserve"> на проектот. Основата (</w:t>
      </w:r>
      <w:r w:rsidR="0025040E" w:rsidRPr="001154FF">
        <w:rPr>
          <w:rFonts w:ascii="Times New Roman" w:hAnsi="Times New Roman"/>
          <w:sz w:val="24"/>
          <w:szCs w:val="24"/>
          <w:lang w:val="mk-MK"/>
        </w:rPr>
        <w:t>заднината</w:t>
      </w:r>
      <w:r w:rsidRPr="001154FF">
        <w:rPr>
          <w:rFonts w:ascii="Times New Roman" w:hAnsi="Times New Roman"/>
          <w:sz w:val="24"/>
          <w:szCs w:val="24"/>
          <w:lang w:val="mk-MK"/>
        </w:rPr>
        <w:t xml:space="preserve">) треба да содржи информации за општиот контекст и </w:t>
      </w:r>
      <w:r w:rsidR="0054624E" w:rsidRPr="001154FF">
        <w:rPr>
          <w:rFonts w:ascii="Times New Roman" w:hAnsi="Times New Roman"/>
          <w:sz w:val="24"/>
          <w:szCs w:val="24"/>
          <w:lang w:val="mk-MK"/>
        </w:rPr>
        <w:t xml:space="preserve">за </w:t>
      </w:r>
      <w:r w:rsidRPr="001154FF">
        <w:rPr>
          <w:rFonts w:ascii="Times New Roman" w:hAnsi="Times New Roman"/>
          <w:sz w:val="24"/>
          <w:szCs w:val="24"/>
          <w:lang w:val="mk-MK"/>
        </w:rPr>
        <w:t xml:space="preserve">вклучените </w:t>
      </w:r>
      <w:r w:rsidR="00400821" w:rsidRPr="001154FF">
        <w:rPr>
          <w:rFonts w:ascii="Times New Roman" w:hAnsi="Times New Roman"/>
          <w:sz w:val="24"/>
          <w:szCs w:val="24"/>
          <w:lang w:val="mk-MK"/>
        </w:rPr>
        <w:t>организации</w:t>
      </w:r>
      <w:r w:rsidRPr="001154FF">
        <w:rPr>
          <w:rFonts w:ascii="Times New Roman" w:hAnsi="Times New Roman"/>
          <w:sz w:val="24"/>
          <w:szCs w:val="24"/>
          <w:lang w:val="mk-MK"/>
        </w:rPr>
        <w:t>.</w:t>
      </w:r>
    </w:p>
    <w:p w:rsidR="00750752" w:rsidRPr="00750752" w:rsidRDefault="00750752" w:rsidP="00913AA2">
      <w:pPr>
        <w:spacing w:line="240" w:lineRule="auto"/>
        <w:rPr>
          <w:rFonts w:ascii="Times New Roman" w:hAnsi="Times New Roman"/>
          <w:sz w:val="24"/>
          <w:szCs w:val="24"/>
          <w:lang w:val="sq-AL"/>
        </w:rPr>
      </w:pPr>
      <w:r>
        <w:rPr>
          <w:rFonts w:ascii="Times New Roman" w:hAnsi="Times New Roman"/>
          <w:sz w:val="24"/>
          <w:szCs w:val="24"/>
          <w:lang w:val="sq-AL"/>
        </w:rPr>
        <w:t>Korniza e projektit përmban bazën dhe arsyetimin e projektit. Baza (</w:t>
      </w:r>
      <w:r w:rsidR="00935623">
        <w:rPr>
          <w:rFonts w:ascii="Times New Roman" w:hAnsi="Times New Roman"/>
          <w:sz w:val="24"/>
          <w:szCs w:val="24"/>
          <w:lang w:val="sq-AL"/>
        </w:rPr>
        <w:t>prapavija) duhet të përmban informacione në lidhje me kontekstin e përgjithshëm dhe organizatat e përfshira.</w:t>
      </w:r>
    </w:p>
    <w:p w:rsidR="00185106" w:rsidRPr="001154FF" w:rsidRDefault="00185106" w:rsidP="00185106">
      <w:pPr>
        <w:spacing w:line="240" w:lineRule="auto"/>
        <w:rPr>
          <w:rFonts w:ascii="Times New Roman" w:hAnsi="Times New Roman"/>
          <w:sz w:val="24"/>
          <w:szCs w:val="24"/>
          <w:lang w:val="mk-MK"/>
        </w:rPr>
      </w:pPr>
    </w:p>
    <w:p w:rsidR="00185106" w:rsidRPr="00935623" w:rsidRDefault="00185106" w:rsidP="00913AA2">
      <w:pPr>
        <w:spacing w:line="240" w:lineRule="auto"/>
        <w:rPr>
          <w:rFonts w:ascii="Times New Roman" w:hAnsi="Times New Roman"/>
          <w:b/>
          <w:i/>
          <w:sz w:val="24"/>
          <w:szCs w:val="24"/>
          <w:u w:val="single"/>
          <w:lang w:val="sq-AL"/>
        </w:rPr>
      </w:pPr>
      <w:r w:rsidRPr="001154FF">
        <w:rPr>
          <w:rFonts w:ascii="Times New Roman" w:hAnsi="Times New Roman"/>
          <w:b/>
          <w:i/>
          <w:sz w:val="24"/>
          <w:szCs w:val="24"/>
          <w:u w:val="single"/>
          <w:lang w:val="mk-MK"/>
        </w:rPr>
        <w:t>1.1 Основа (</w:t>
      </w:r>
      <w:r w:rsidR="0025040E" w:rsidRPr="001154FF">
        <w:rPr>
          <w:rFonts w:ascii="Times New Roman" w:hAnsi="Times New Roman"/>
          <w:b/>
          <w:i/>
          <w:sz w:val="24"/>
          <w:szCs w:val="24"/>
          <w:u w:val="single"/>
          <w:lang w:val="mk-MK"/>
        </w:rPr>
        <w:t>заднина</w:t>
      </w:r>
      <w:r w:rsidRPr="001154FF">
        <w:rPr>
          <w:rFonts w:ascii="Times New Roman" w:hAnsi="Times New Roman"/>
          <w:b/>
          <w:i/>
          <w:sz w:val="24"/>
          <w:szCs w:val="24"/>
          <w:u w:val="single"/>
          <w:lang w:val="mk-MK"/>
        </w:rPr>
        <w:t>)</w:t>
      </w:r>
      <w:r w:rsidR="00935623">
        <w:rPr>
          <w:rFonts w:ascii="Times New Roman" w:hAnsi="Times New Roman"/>
          <w:b/>
          <w:i/>
          <w:sz w:val="24"/>
          <w:szCs w:val="24"/>
          <w:u w:val="single"/>
          <w:lang w:val="sq-AL"/>
        </w:rPr>
        <w:t xml:space="preserve"> / Baza (prapavija)</w:t>
      </w:r>
    </w:p>
    <w:p w:rsidR="00935623" w:rsidRPr="001154FF" w:rsidRDefault="00935623" w:rsidP="00913AA2">
      <w:pPr>
        <w:spacing w:line="240" w:lineRule="auto"/>
        <w:rPr>
          <w:rFonts w:ascii="Times New Roman" w:hAnsi="Times New Roman"/>
          <w:b/>
          <w:i/>
          <w:sz w:val="24"/>
          <w:szCs w:val="24"/>
          <w:u w:val="single"/>
          <w:lang w:val="mk-MK"/>
        </w:rPr>
      </w:pPr>
    </w:p>
    <w:p w:rsidR="00185106" w:rsidRDefault="00185106" w:rsidP="0029571B">
      <w:pPr>
        <w:spacing w:line="240" w:lineRule="auto"/>
        <w:rPr>
          <w:rFonts w:ascii="Times New Roman" w:hAnsi="Times New Roman"/>
          <w:sz w:val="24"/>
          <w:szCs w:val="24"/>
          <w:lang w:val="mk-MK"/>
        </w:rPr>
      </w:pPr>
      <w:r w:rsidRPr="001154FF">
        <w:rPr>
          <w:rFonts w:ascii="Times New Roman" w:hAnsi="Times New Roman"/>
          <w:b/>
          <w:sz w:val="24"/>
          <w:szCs w:val="24"/>
          <w:lang w:val="mk-MK"/>
        </w:rPr>
        <w:t>Општ контекст</w:t>
      </w:r>
      <w:r w:rsidRPr="001154FF">
        <w:rPr>
          <w:rFonts w:ascii="Times New Roman" w:hAnsi="Times New Roman"/>
          <w:sz w:val="24"/>
          <w:szCs w:val="24"/>
          <w:lang w:val="mk-MK"/>
        </w:rPr>
        <w:t xml:space="preserve"> (треба да содржи информации за политички</w:t>
      </w:r>
      <w:r w:rsidR="0054624E" w:rsidRPr="001154FF">
        <w:rPr>
          <w:rFonts w:ascii="Times New Roman" w:hAnsi="Times New Roman"/>
          <w:sz w:val="24"/>
          <w:szCs w:val="24"/>
          <w:lang w:val="mk-MK"/>
        </w:rPr>
        <w:t>от</w:t>
      </w:r>
      <w:r w:rsidRPr="001154FF">
        <w:rPr>
          <w:rFonts w:ascii="Times New Roman" w:hAnsi="Times New Roman"/>
          <w:sz w:val="24"/>
          <w:szCs w:val="24"/>
          <w:lang w:val="mk-MK"/>
        </w:rPr>
        <w:t>, социоекономски</w:t>
      </w:r>
      <w:r w:rsidR="0054624E" w:rsidRPr="001154FF">
        <w:rPr>
          <w:rFonts w:ascii="Times New Roman" w:hAnsi="Times New Roman"/>
          <w:sz w:val="24"/>
          <w:szCs w:val="24"/>
          <w:lang w:val="mk-MK"/>
        </w:rPr>
        <w:t>от</w:t>
      </w:r>
      <w:r w:rsidRPr="001154FF">
        <w:rPr>
          <w:rFonts w:ascii="Times New Roman" w:hAnsi="Times New Roman"/>
          <w:sz w:val="24"/>
          <w:szCs w:val="24"/>
          <w:lang w:val="mk-MK"/>
        </w:rPr>
        <w:t xml:space="preserve"> и социокултур</w:t>
      </w:r>
      <w:r w:rsidR="0054624E" w:rsidRPr="001154FF">
        <w:rPr>
          <w:rFonts w:ascii="Times New Roman" w:hAnsi="Times New Roman"/>
          <w:sz w:val="24"/>
          <w:szCs w:val="24"/>
          <w:lang w:val="mk-MK"/>
        </w:rPr>
        <w:t>ниот</w:t>
      </w:r>
      <w:r w:rsidRPr="001154FF">
        <w:rPr>
          <w:rFonts w:ascii="Times New Roman" w:hAnsi="Times New Roman"/>
          <w:sz w:val="24"/>
          <w:szCs w:val="24"/>
          <w:lang w:val="mk-MK"/>
        </w:rPr>
        <w:t xml:space="preserve"> контекст, основни</w:t>
      </w:r>
      <w:r w:rsidR="0054624E" w:rsidRPr="001154FF">
        <w:rPr>
          <w:rFonts w:ascii="Times New Roman" w:hAnsi="Times New Roman"/>
          <w:sz w:val="24"/>
          <w:szCs w:val="24"/>
          <w:lang w:val="mk-MK"/>
        </w:rPr>
        <w:t>те</w:t>
      </w:r>
      <w:r w:rsidRPr="001154FF">
        <w:rPr>
          <w:rFonts w:ascii="Times New Roman" w:hAnsi="Times New Roman"/>
          <w:sz w:val="24"/>
          <w:szCs w:val="24"/>
          <w:lang w:val="mk-MK"/>
        </w:rPr>
        <w:t xml:space="preserve"> права и слободи, правн</w:t>
      </w:r>
      <w:r w:rsidR="0054624E" w:rsidRPr="001154FF">
        <w:rPr>
          <w:rFonts w:ascii="Times New Roman" w:hAnsi="Times New Roman"/>
          <w:sz w:val="24"/>
          <w:szCs w:val="24"/>
          <w:lang w:val="mk-MK"/>
        </w:rPr>
        <w:t>ат</w:t>
      </w:r>
      <w:r w:rsidRPr="001154FF">
        <w:rPr>
          <w:rFonts w:ascii="Times New Roman" w:hAnsi="Times New Roman"/>
          <w:sz w:val="24"/>
          <w:szCs w:val="24"/>
          <w:lang w:val="mk-MK"/>
        </w:rPr>
        <w:t>а средина, односите меѓу главните актери. Информациите тре</w:t>
      </w:r>
      <w:r w:rsidR="00A3141A" w:rsidRPr="001154FF">
        <w:rPr>
          <w:rFonts w:ascii="Times New Roman" w:hAnsi="Times New Roman"/>
          <w:sz w:val="24"/>
          <w:szCs w:val="24"/>
          <w:lang w:val="mk-MK"/>
        </w:rPr>
        <w:t xml:space="preserve">ба да </w:t>
      </w:r>
      <w:r w:rsidR="0054624E" w:rsidRPr="001154FF">
        <w:rPr>
          <w:rFonts w:ascii="Times New Roman" w:hAnsi="Times New Roman"/>
          <w:sz w:val="24"/>
          <w:szCs w:val="24"/>
          <w:lang w:val="mk-MK"/>
        </w:rPr>
        <w:t xml:space="preserve">бидат </w:t>
      </w:r>
      <w:r w:rsidR="00A3141A" w:rsidRPr="001154FF">
        <w:rPr>
          <w:rFonts w:ascii="Times New Roman" w:hAnsi="Times New Roman"/>
          <w:sz w:val="24"/>
          <w:szCs w:val="24"/>
          <w:lang w:val="mk-MK"/>
        </w:rPr>
        <w:t>релевантни за проектот</w:t>
      </w:r>
      <w:r w:rsidRPr="001154FF">
        <w:rPr>
          <w:rFonts w:ascii="Times New Roman" w:hAnsi="Times New Roman"/>
          <w:sz w:val="24"/>
          <w:szCs w:val="24"/>
          <w:lang w:val="mk-MK"/>
        </w:rPr>
        <w:t>)</w:t>
      </w:r>
      <w:r w:rsidR="0054624E" w:rsidRPr="001154FF">
        <w:rPr>
          <w:rFonts w:ascii="Times New Roman" w:hAnsi="Times New Roman"/>
          <w:sz w:val="24"/>
          <w:szCs w:val="24"/>
          <w:lang w:val="mk-MK"/>
        </w:rPr>
        <w:t>.</w:t>
      </w:r>
    </w:p>
    <w:p w:rsidR="000D493C" w:rsidRDefault="000D493C" w:rsidP="000D493C">
      <w:pPr>
        <w:spacing w:line="240" w:lineRule="auto"/>
        <w:rPr>
          <w:rFonts w:ascii="Times New Roman" w:hAnsi="Times New Roman"/>
          <w:sz w:val="24"/>
          <w:szCs w:val="24"/>
          <w:lang w:val="sq-AL"/>
        </w:rPr>
      </w:pPr>
      <w:r>
        <w:rPr>
          <w:rFonts w:ascii="Times New Roman" w:hAnsi="Times New Roman"/>
          <w:b/>
          <w:bCs/>
          <w:sz w:val="24"/>
          <w:szCs w:val="24"/>
          <w:lang w:val="sq-AL"/>
        </w:rPr>
        <w:t xml:space="preserve">Konteksti i përgjithshëm </w:t>
      </w:r>
      <w:r>
        <w:rPr>
          <w:rFonts w:ascii="Times New Roman" w:hAnsi="Times New Roman"/>
          <w:sz w:val="24"/>
          <w:szCs w:val="24"/>
          <w:lang w:val="sq-AL"/>
        </w:rPr>
        <w:t xml:space="preserve">(duhet të përmbajë informacione për konteksin politik, socioekonomik dhe sociokulturor, të drejtat dhe liritë themelore, </w:t>
      </w:r>
      <w:r w:rsidRPr="000E58A8">
        <w:rPr>
          <w:rFonts w:ascii="Times New Roman" w:hAnsi="Times New Roman"/>
          <w:sz w:val="24"/>
          <w:szCs w:val="24"/>
          <w:lang w:val="sq-AL"/>
        </w:rPr>
        <w:t>m</w:t>
      </w:r>
      <w:r w:rsidR="000E58A8">
        <w:rPr>
          <w:rFonts w:ascii="Times New Roman" w:hAnsi="Times New Roman"/>
          <w:sz w:val="24"/>
          <w:szCs w:val="24"/>
          <w:lang w:val="sq-AL"/>
        </w:rPr>
        <w:t>esi</w:t>
      </w:r>
      <w:r w:rsidRPr="000E58A8">
        <w:rPr>
          <w:rFonts w:ascii="Times New Roman" w:hAnsi="Times New Roman"/>
          <w:sz w:val="24"/>
          <w:szCs w:val="24"/>
          <w:lang w:val="sq-AL"/>
        </w:rPr>
        <w:t xml:space="preserve"> </w:t>
      </w:r>
      <w:r w:rsidR="000E58A8" w:rsidRPr="000E58A8">
        <w:rPr>
          <w:rFonts w:ascii="Times New Roman" w:hAnsi="Times New Roman"/>
          <w:sz w:val="24"/>
          <w:szCs w:val="24"/>
          <w:lang w:val="sq-AL"/>
        </w:rPr>
        <w:t>juridik</w:t>
      </w:r>
      <w:r w:rsidRPr="000E58A8">
        <w:rPr>
          <w:rFonts w:ascii="Times New Roman" w:hAnsi="Times New Roman"/>
          <w:sz w:val="24"/>
          <w:szCs w:val="24"/>
          <w:lang w:val="sq-AL"/>
        </w:rPr>
        <w:t>,</w:t>
      </w:r>
      <w:r>
        <w:rPr>
          <w:rFonts w:ascii="Times New Roman" w:hAnsi="Times New Roman"/>
          <w:color w:val="FF0000"/>
          <w:sz w:val="24"/>
          <w:szCs w:val="24"/>
          <w:lang w:val="sq-AL"/>
        </w:rPr>
        <w:t xml:space="preserve"> </w:t>
      </w:r>
      <w:r w:rsidRPr="000D493C">
        <w:rPr>
          <w:rFonts w:ascii="Times New Roman" w:hAnsi="Times New Roman"/>
          <w:sz w:val="24"/>
          <w:szCs w:val="24"/>
          <w:lang w:val="sq-AL"/>
        </w:rPr>
        <w:t>marrëdhëniet n</w:t>
      </w:r>
      <w:r>
        <w:rPr>
          <w:rFonts w:ascii="Times New Roman" w:hAnsi="Times New Roman"/>
          <w:sz w:val="24"/>
          <w:szCs w:val="24"/>
          <w:lang w:val="sq-AL"/>
        </w:rPr>
        <w:t>dërmjet aktorëve kryesorë. Informacionet duhet të jenë relevante për projektin).</w:t>
      </w:r>
    </w:p>
    <w:p w:rsidR="000D493C" w:rsidRPr="001154FF" w:rsidRDefault="000D493C" w:rsidP="0029571B">
      <w:pPr>
        <w:spacing w:line="240" w:lineRule="auto"/>
        <w:rPr>
          <w:rFonts w:ascii="Times New Roman" w:hAnsi="Times New Roman"/>
          <w:sz w:val="24"/>
          <w:szCs w:val="24"/>
          <w:lang w:val="mk-MK"/>
        </w:rPr>
      </w:pPr>
    </w:p>
    <w:p w:rsidR="00185106" w:rsidRDefault="00185106" w:rsidP="0029571B">
      <w:pPr>
        <w:spacing w:line="240" w:lineRule="auto"/>
        <w:rPr>
          <w:rFonts w:ascii="Times New Roman" w:hAnsi="Times New Roman"/>
          <w:sz w:val="24"/>
          <w:szCs w:val="24"/>
          <w:lang w:val="mk-MK"/>
        </w:rPr>
      </w:pPr>
      <w:r w:rsidRPr="001154FF">
        <w:rPr>
          <w:rFonts w:ascii="Times New Roman" w:hAnsi="Times New Roman"/>
          <w:b/>
          <w:sz w:val="24"/>
          <w:szCs w:val="24"/>
          <w:lang w:val="mk-MK"/>
        </w:rPr>
        <w:t xml:space="preserve">Вклучени организации </w:t>
      </w:r>
      <w:r w:rsidRPr="001154FF">
        <w:rPr>
          <w:rFonts w:ascii="Times New Roman" w:hAnsi="Times New Roman"/>
          <w:sz w:val="24"/>
          <w:szCs w:val="24"/>
          <w:lang w:val="mk-MK"/>
        </w:rPr>
        <w:t>(треба да содржи информации за профилите на водечката организација и организациите</w:t>
      </w:r>
      <w:r w:rsidR="007905E5" w:rsidRPr="001154FF">
        <w:rPr>
          <w:rFonts w:ascii="Times New Roman" w:hAnsi="Times New Roman"/>
          <w:sz w:val="24"/>
          <w:szCs w:val="24"/>
          <w:lang w:val="mk-MK"/>
        </w:rPr>
        <w:t xml:space="preserve"> </w:t>
      </w:r>
      <w:r w:rsidRPr="001154FF">
        <w:rPr>
          <w:rFonts w:ascii="Times New Roman" w:hAnsi="Times New Roman"/>
          <w:sz w:val="24"/>
          <w:szCs w:val="24"/>
          <w:lang w:val="mk-MK"/>
        </w:rPr>
        <w:t>-</w:t>
      </w:r>
      <w:r w:rsidR="007905E5" w:rsidRPr="001154FF">
        <w:rPr>
          <w:rFonts w:ascii="Times New Roman" w:hAnsi="Times New Roman"/>
          <w:sz w:val="24"/>
          <w:szCs w:val="24"/>
          <w:lang w:val="mk-MK"/>
        </w:rPr>
        <w:t xml:space="preserve"> </w:t>
      </w:r>
      <w:r w:rsidRPr="001154FF">
        <w:rPr>
          <w:rFonts w:ascii="Times New Roman" w:hAnsi="Times New Roman"/>
          <w:sz w:val="24"/>
          <w:szCs w:val="24"/>
          <w:lang w:val="mk-MK"/>
        </w:rPr>
        <w:t>спроведувачи, доколку се повеќе)</w:t>
      </w:r>
      <w:r w:rsidR="0054624E" w:rsidRPr="001154FF">
        <w:rPr>
          <w:rFonts w:ascii="Times New Roman" w:hAnsi="Times New Roman"/>
          <w:sz w:val="24"/>
          <w:szCs w:val="24"/>
          <w:lang w:val="mk-MK"/>
        </w:rPr>
        <w:t>.</w:t>
      </w:r>
    </w:p>
    <w:p w:rsidR="000D493C" w:rsidRPr="000D493C" w:rsidRDefault="000D493C" w:rsidP="0029571B">
      <w:pPr>
        <w:spacing w:line="240" w:lineRule="auto"/>
        <w:rPr>
          <w:rFonts w:ascii="Times New Roman" w:hAnsi="Times New Roman"/>
          <w:sz w:val="24"/>
          <w:szCs w:val="24"/>
          <w:lang w:val="sq-AL"/>
        </w:rPr>
      </w:pPr>
      <w:r>
        <w:rPr>
          <w:rFonts w:ascii="Times New Roman" w:hAnsi="Times New Roman"/>
          <w:b/>
          <w:bCs/>
          <w:sz w:val="24"/>
          <w:szCs w:val="24"/>
          <w:lang w:val="sq-AL"/>
        </w:rPr>
        <w:t xml:space="preserve">Organizatat e përfshira </w:t>
      </w:r>
      <w:r>
        <w:rPr>
          <w:rFonts w:ascii="Times New Roman" w:hAnsi="Times New Roman"/>
          <w:sz w:val="24"/>
          <w:szCs w:val="24"/>
          <w:lang w:val="sq-AL"/>
        </w:rPr>
        <w:t xml:space="preserve">(duhet të përmbajnë informacione për profilin e organizatës udhëheqëse dhe organizatat- </w:t>
      </w:r>
      <w:r w:rsidR="00C31A59">
        <w:rPr>
          <w:rFonts w:ascii="Times New Roman" w:hAnsi="Times New Roman"/>
          <w:sz w:val="24"/>
          <w:szCs w:val="24"/>
          <w:lang w:val="sq-AL"/>
        </w:rPr>
        <w:t>realizuese</w:t>
      </w:r>
      <w:r>
        <w:rPr>
          <w:rFonts w:ascii="Times New Roman" w:hAnsi="Times New Roman"/>
          <w:sz w:val="24"/>
          <w:szCs w:val="24"/>
          <w:lang w:val="sq-AL"/>
        </w:rPr>
        <w:t>, nëse janë më shumë).</w:t>
      </w:r>
    </w:p>
    <w:p w:rsidR="000D493C" w:rsidRPr="000D493C" w:rsidRDefault="000D493C" w:rsidP="0029571B">
      <w:pPr>
        <w:spacing w:line="240" w:lineRule="auto"/>
        <w:rPr>
          <w:rFonts w:ascii="Times New Roman" w:hAnsi="Times New Roman"/>
          <w:sz w:val="24"/>
          <w:szCs w:val="24"/>
          <w:lang w:val="sq-AL"/>
        </w:rPr>
      </w:pPr>
    </w:p>
    <w:p w:rsidR="00BF213D" w:rsidRPr="001154FF" w:rsidRDefault="00BF213D" w:rsidP="00913AA2">
      <w:pPr>
        <w:spacing w:line="240" w:lineRule="auto"/>
        <w:rPr>
          <w:rFonts w:ascii="Times New Roman" w:hAnsi="Times New Roman"/>
          <w:b/>
          <w:i/>
          <w:sz w:val="24"/>
          <w:szCs w:val="24"/>
          <w:u w:val="single"/>
          <w:lang w:val="mk-MK"/>
        </w:rPr>
      </w:pPr>
    </w:p>
    <w:p w:rsidR="00301441" w:rsidRPr="000D493C" w:rsidRDefault="00185106" w:rsidP="00913AA2">
      <w:pPr>
        <w:spacing w:line="240" w:lineRule="auto"/>
        <w:rPr>
          <w:rFonts w:ascii="Times New Roman" w:hAnsi="Times New Roman"/>
          <w:b/>
          <w:sz w:val="24"/>
          <w:szCs w:val="24"/>
          <w:lang w:val="sq-AL"/>
        </w:rPr>
      </w:pPr>
      <w:r w:rsidRPr="001154FF">
        <w:rPr>
          <w:rFonts w:ascii="Times New Roman" w:hAnsi="Times New Roman"/>
          <w:b/>
          <w:i/>
          <w:sz w:val="24"/>
          <w:szCs w:val="24"/>
          <w:u w:val="single"/>
          <w:lang w:val="mk-MK"/>
        </w:rPr>
        <w:t>1.2. Оправданос</w:t>
      </w:r>
      <w:r w:rsidR="000D493C">
        <w:rPr>
          <w:rFonts w:ascii="Times New Roman" w:hAnsi="Times New Roman"/>
          <w:b/>
          <w:i/>
          <w:sz w:val="24"/>
          <w:szCs w:val="24"/>
          <w:u w:val="single"/>
          <w:lang w:val="mk-MK"/>
        </w:rPr>
        <w:t xml:space="preserve">т / </w:t>
      </w:r>
      <w:r w:rsidR="000D493C">
        <w:rPr>
          <w:rFonts w:ascii="Times New Roman" w:hAnsi="Times New Roman"/>
          <w:b/>
          <w:i/>
          <w:sz w:val="24"/>
          <w:szCs w:val="24"/>
          <w:u w:val="single"/>
          <w:lang w:val="sq-AL"/>
        </w:rPr>
        <w:t>Arsyetimi</w:t>
      </w:r>
    </w:p>
    <w:p w:rsidR="00185106" w:rsidRDefault="000B3F68" w:rsidP="00913AA2">
      <w:pPr>
        <w:spacing w:line="240" w:lineRule="auto"/>
        <w:rPr>
          <w:rFonts w:ascii="Times New Roman" w:hAnsi="Times New Roman"/>
          <w:sz w:val="24"/>
          <w:szCs w:val="24"/>
          <w:lang w:val="mk-MK"/>
        </w:rPr>
      </w:pPr>
      <w:r w:rsidRPr="001154FF">
        <w:rPr>
          <w:rFonts w:ascii="Times New Roman" w:hAnsi="Times New Roman"/>
          <w:b/>
          <w:sz w:val="24"/>
          <w:szCs w:val="24"/>
          <w:lang w:val="mk-MK"/>
        </w:rPr>
        <w:t>Оправданост</w:t>
      </w:r>
      <w:r w:rsidR="00185106" w:rsidRPr="001154FF">
        <w:rPr>
          <w:rFonts w:ascii="Times New Roman" w:hAnsi="Times New Roman"/>
          <w:sz w:val="24"/>
          <w:szCs w:val="24"/>
          <w:lang w:val="mk-MK"/>
        </w:rPr>
        <w:t xml:space="preserve"> содржи анализа на проблемите, целите, релевантни</w:t>
      </w:r>
      <w:r w:rsidR="0054624E" w:rsidRPr="001154FF">
        <w:rPr>
          <w:rFonts w:ascii="Times New Roman" w:hAnsi="Times New Roman"/>
          <w:sz w:val="24"/>
          <w:szCs w:val="24"/>
          <w:lang w:val="mk-MK"/>
        </w:rPr>
        <w:t>те</w:t>
      </w:r>
      <w:r w:rsidR="00185106" w:rsidRPr="001154FF">
        <w:rPr>
          <w:rFonts w:ascii="Times New Roman" w:hAnsi="Times New Roman"/>
          <w:sz w:val="24"/>
          <w:szCs w:val="24"/>
          <w:lang w:val="mk-MK"/>
        </w:rPr>
        <w:t xml:space="preserve"> активности и предложениот пристап (стратегија). Оправданоста треба да одговара на соодветниот контекст. Во овој дел се преоѓа од општ кон специфичен контекст. За нивоата види општ контекст.</w:t>
      </w:r>
    </w:p>
    <w:p w:rsidR="000D493C" w:rsidRDefault="000D493C" w:rsidP="00913AA2">
      <w:pPr>
        <w:spacing w:line="240" w:lineRule="auto"/>
        <w:rPr>
          <w:rFonts w:ascii="Times New Roman" w:hAnsi="Times New Roman"/>
          <w:sz w:val="24"/>
          <w:szCs w:val="24"/>
          <w:lang w:val="sq-AL"/>
        </w:rPr>
      </w:pPr>
      <w:r>
        <w:rPr>
          <w:rFonts w:ascii="Times New Roman" w:hAnsi="Times New Roman"/>
          <w:b/>
          <w:bCs/>
          <w:sz w:val="24"/>
          <w:szCs w:val="24"/>
          <w:lang w:val="sq-AL"/>
        </w:rPr>
        <w:t xml:space="preserve">Arsyetimi </w:t>
      </w:r>
      <w:r>
        <w:rPr>
          <w:rFonts w:ascii="Times New Roman" w:hAnsi="Times New Roman"/>
          <w:sz w:val="24"/>
          <w:szCs w:val="24"/>
          <w:lang w:val="sq-AL"/>
        </w:rPr>
        <w:t>përmban analizë të problemeve, qëllimeve aktivitete relevante dhe qasje të propozuar</w:t>
      </w:r>
      <w:r w:rsidR="00C31A59">
        <w:rPr>
          <w:rFonts w:ascii="Times New Roman" w:hAnsi="Times New Roman"/>
          <w:sz w:val="24"/>
          <w:szCs w:val="24"/>
          <w:lang w:val="sq-AL"/>
        </w:rPr>
        <w:t>a</w:t>
      </w:r>
      <w:r>
        <w:rPr>
          <w:rFonts w:ascii="Times New Roman" w:hAnsi="Times New Roman"/>
          <w:sz w:val="24"/>
          <w:szCs w:val="24"/>
          <w:lang w:val="sq-AL"/>
        </w:rPr>
        <w:t xml:space="preserve"> (strategji). Aryetimi duhet </w:t>
      </w:r>
      <w:r w:rsidR="001A1F68">
        <w:rPr>
          <w:rFonts w:ascii="Times New Roman" w:hAnsi="Times New Roman"/>
          <w:sz w:val="24"/>
          <w:szCs w:val="24"/>
          <w:lang w:val="sq-AL"/>
        </w:rPr>
        <w:t>ti përshtatet kontekstit përkatës. Në këtë pjesë kalon nga konteksi i përgjithshëm në një kontekst specifik. Për nivelet shiko kontekstin e përgjithshëm.</w:t>
      </w:r>
    </w:p>
    <w:p w:rsidR="001A1F68" w:rsidRPr="000D493C" w:rsidRDefault="001A1F68" w:rsidP="00913AA2">
      <w:pPr>
        <w:spacing w:line="240" w:lineRule="auto"/>
        <w:rPr>
          <w:rFonts w:ascii="Times New Roman" w:hAnsi="Times New Roman"/>
          <w:sz w:val="24"/>
          <w:szCs w:val="24"/>
          <w:lang w:val="sq-AL"/>
        </w:rPr>
      </w:pPr>
    </w:p>
    <w:p w:rsidR="00185106" w:rsidRDefault="00185106" w:rsidP="005D5328">
      <w:pPr>
        <w:spacing w:line="240" w:lineRule="auto"/>
        <w:rPr>
          <w:rFonts w:ascii="Times New Roman" w:hAnsi="Times New Roman"/>
          <w:sz w:val="24"/>
          <w:szCs w:val="24"/>
          <w:lang w:val="ru-RU"/>
        </w:rPr>
      </w:pPr>
      <w:r w:rsidRPr="001154FF">
        <w:rPr>
          <w:rFonts w:ascii="Times New Roman" w:hAnsi="Times New Roman"/>
          <w:b/>
          <w:sz w:val="24"/>
          <w:szCs w:val="24"/>
          <w:lang w:val="mk-MK"/>
        </w:rPr>
        <w:t>Анализа за проблемот</w:t>
      </w:r>
      <w:r w:rsidRPr="001154FF">
        <w:rPr>
          <w:rFonts w:ascii="Times New Roman" w:hAnsi="Times New Roman"/>
          <w:sz w:val="24"/>
          <w:szCs w:val="24"/>
          <w:lang w:val="mk-MK"/>
        </w:rPr>
        <w:t xml:space="preserve"> (Клучни прашања и приоритетни потреби. Опис на проблемот на кој се однесува проектот, зошто тоа е проблем и кои се потребите на целна</w:t>
      </w:r>
      <w:r w:rsidR="00492F89" w:rsidRPr="001154FF">
        <w:rPr>
          <w:rFonts w:ascii="Times New Roman" w:hAnsi="Times New Roman"/>
          <w:sz w:val="24"/>
          <w:szCs w:val="24"/>
          <w:lang w:val="mk-MK"/>
        </w:rPr>
        <w:t>та група настанати од проблемот</w:t>
      </w:r>
      <w:r w:rsidRPr="001154FF">
        <w:rPr>
          <w:rFonts w:ascii="Times New Roman" w:hAnsi="Times New Roman"/>
          <w:sz w:val="24"/>
          <w:szCs w:val="24"/>
          <w:lang w:val="mk-MK"/>
        </w:rPr>
        <w:t>)</w:t>
      </w:r>
      <w:r w:rsidR="00492F89" w:rsidRPr="001154FF">
        <w:rPr>
          <w:rFonts w:ascii="Times New Roman" w:hAnsi="Times New Roman"/>
          <w:sz w:val="24"/>
          <w:szCs w:val="24"/>
          <w:lang w:val="ru-RU"/>
        </w:rPr>
        <w:t>.</w:t>
      </w:r>
    </w:p>
    <w:p w:rsidR="001A1F68" w:rsidRDefault="001A1F68" w:rsidP="005D5328">
      <w:pPr>
        <w:spacing w:line="240" w:lineRule="auto"/>
        <w:rPr>
          <w:rFonts w:ascii="Times New Roman" w:hAnsi="Times New Roman"/>
          <w:sz w:val="24"/>
          <w:szCs w:val="24"/>
          <w:lang w:val="sq-AL"/>
        </w:rPr>
      </w:pPr>
      <w:r>
        <w:rPr>
          <w:rFonts w:ascii="Times New Roman" w:hAnsi="Times New Roman"/>
          <w:b/>
          <w:bCs/>
          <w:sz w:val="24"/>
          <w:szCs w:val="24"/>
          <w:lang w:val="sq-AL"/>
        </w:rPr>
        <w:t xml:space="preserve">Shqyrtimi i problemit </w:t>
      </w:r>
      <w:r>
        <w:rPr>
          <w:rFonts w:ascii="Times New Roman" w:hAnsi="Times New Roman"/>
          <w:sz w:val="24"/>
          <w:szCs w:val="24"/>
          <w:lang w:val="sq-AL"/>
        </w:rPr>
        <w:t>(Çështje</w:t>
      </w:r>
      <w:r w:rsidR="00C31A59">
        <w:rPr>
          <w:rFonts w:ascii="Times New Roman" w:hAnsi="Times New Roman"/>
          <w:sz w:val="24"/>
          <w:szCs w:val="24"/>
          <w:lang w:val="sq-AL"/>
        </w:rPr>
        <w:t>t</w:t>
      </w:r>
      <w:r>
        <w:rPr>
          <w:rFonts w:ascii="Times New Roman" w:hAnsi="Times New Roman"/>
          <w:sz w:val="24"/>
          <w:szCs w:val="24"/>
          <w:lang w:val="sq-AL"/>
        </w:rPr>
        <w:t xml:space="preserve"> kyçe dhe nevoja</w:t>
      </w:r>
      <w:r w:rsidR="00C31A59">
        <w:rPr>
          <w:rFonts w:ascii="Times New Roman" w:hAnsi="Times New Roman"/>
          <w:sz w:val="24"/>
          <w:szCs w:val="24"/>
          <w:lang w:val="sq-AL"/>
        </w:rPr>
        <w:t>t</w:t>
      </w:r>
      <w:r>
        <w:rPr>
          <w:rFonts w:ascii="Times New Roman" w:hAnsi="Times New Roman"/>
          <w:sz w:val="24"/>
          <w:szCs w:val="24"/>
          <w:lang w:val="sq-AL"/>
        </w:rPr>
        <w:t xml:space="preserve"> parësore. Përshkrimi i problemit që i referohet projekti, pse ajo është</w:t>
      </w:r>
      <w:r w:rsidR="00C31A59">
        <w:rPr>
          <w:rFonts w:ascii="Times New Roman" w:hAnsi="Times New Roman"/>
          <w:sz w:val="24"/>
          <w:szCs w:val="24"/>
          <w:lang w:val="sq-AL"/>
        </w:rPr>
        <w:t xml:space="preserve"> </w:t>
      </w:r>
      <w:r>
        <w:rPr>
          <w:rFonts w:ascii="Times New Roman" w:hAnsi="Times New Roman"/>
          <w:sz w:val="24"/>
          <w:szCs w:val="24"/>
          <w:lang w:val="sq-AL"/>
        </w:rPr>
        <w:t>prob</w:t>
      </w:r>
      <w:r w:rsidR="00C31A59">
        <w:rPr>
          <w:rFonts w:ascii="Times New Roman" w:hAnsi="Times New Roman"/>
          <w:sz w:val="24"/>
          <w:szCs w:val="24"/>
          <w:lang w:val="sq-AL"/>
        </w:rPr>
        <w:t>l</w:t>
      </w:r>
      <w:r>
        <w:rPr>
          <w:rFonts w:ascii="Times New Roman" w:hAnsi="Times New Roman"/>
          <w:sz w:val="24"/>
          <w:szCs w:val="24"/>
          <w:lang w:val="sq-AL"/>
        </w:rPr>
        <w:t>em dhe cilat janë nevojat e grupit të synuar të shkaktuara nga problemi).</w:t>
      </w:r>
    </w:p>
    <w:p w:rsidR="001A1F68" w:rsidRPr="001A1F68" w:rsidRDefault="001A1F68" w:rsidP="005D5328">
      <w:pPr>
        <w:spacing w:line="240" w:lineRule="auto"/>
        <w:rPr>
          <w:rFonts w:ascii="Times New Roman" w:hAnsi="Times New Roman"/>
          <w:sz w:val="24"/>
          <w:szCs w:val="24"/>
          <w:lang w:val="sq-AL"/>
        </w:rPr>
      </w:pPr>
    </w:p>
    <w:p w:rsidR="00185106" w:rsidRDefault="00185106" w:rsidP="005D5328">
      <w:pPr>
        <w:spacing w:line="240" w:lineRule="auto"/>
        <w:rPr>
          <w:rFonts w:ascii="Times New Roman" w:hAnsi="Times New Roman"/>
          <w:sz w:val="24"/>
          <w:szCs w:val="24"/>
          <w:lang w:val="mk-MK"/>
        </w:rPr>
      </w:pPr>
      <w:r w:rsidRPr="001154FF">
        <w:rPr>
          <w:rFonts w:ascii="Times New Roman" w:hAnsi="Times New Roman"/>
          <w:b/>
          <w:sz w:val="24"/>
          <w:szCs w:val="24"/>
          <w:lang w:val="mk-MK"/>
        </w:rPr>
        <w:t>Релевантни активности</w:t>
      </w:r>
      <w:r w:rsidR="006F3A4E" w:rsidRPr="001154FF">
        <w:rPr>
          <w:rFonts w:ascii="Times New Roman" w:hAnsi="Times New Roman"/>
          <w:b/>
          <w:sz w:val="24"/>
          <w:szCs w:val="24"/>
          <w:lang w:val="mk-MK"/>
        </w:rPr>
        <w:t xml:space="preserve"> / п</w:t>
      </w:r>
      <w:r w:rsidRPr="001154FF">
        <w:rPr>
          <w:rFonts w:ascii="Times New Roman" w:hAnsi="Times New Roman"/>
          <w:b/>
          <w:sz w:val="24"/>
          <w:szCs w:val="24"/>
          <w:lang w:val="mk-MK"/>
        </w:rPr>
        <w:t>ретходни активности</w:t>
      </w:r>
      <w:r w:rsidRPr="001154FF">
        <w:rPr>
          <w:rFonts w:ascii="Times New Roman" w:hAnsi="Times New Roman"/>
          <w:sz w:val="24"/>
          <w:szCs w:val="24"/>
          <w:lang w:val="mk-MK"/>
        </w:rPr>
        <w:t xml:space="preserve"> (Потребно е посебно да се опишат претходните активности на вклучените здруженија/фондации. Тоа е основа за демонстрација на оправданоста на учест</w:t>
      </w:r>
      <w:r w:rsidR="005502FB" w:rsidRPr="001154FF">
        <w:rPr>
          <w:rFonts w:ascii="Times New Roman" w:hAnsi="Times New Roman"/>
          <w:sz w:val="24"/>
          <w:szCs w:val="24"/>
          <w:lang w:val="mk-MK"/>
        </w:rPr>
        <w:t>вото на вклучените здруженија/</w:t>
      </w:r>
      <w:r w:rsidRPr="001154FF">
        <w:rPr>
          <w:rFonts w:ascii="Times New Roman" w:hAnsi="Times New Roman"/>
          <w:sz w:val="24"/>
          <w:szCs w:val="24"/>
          <w:lang w:val="mk-MK"/>
        </w:rPr>
        <w:t>фондации)</w:t>
      </w:r>
      <w:r w:rsidR="0054624E" w:rsidRPr="001154FF">
        <w:rPr>
          <w:rFonts w:ascii="Times New Roman" w:hAnsi="Times New Roman"/>
          <w:sz w:val="24"/>
          <w:szCs w:val="24"/>
          <w:lang w:val="mk-MK"/>
        </w:rPr>
        <w:t>.</w:t>
      </w:r>
    </w:p>
    <w:p w:rsidR="001A1F68" w:rsidRDefault="001A1F68" w:rsidP="005D5328">
      <w:pPr>
        <w:spacing w:line="240" w:lineRule="auto"/>
        <w:rPr>
          <w:rFonts w:ascii="Times New Roman" w:hAnsi="Times New Roman"/>
          <w:sz w:val="24"/>
          <w:szCs w:val="24"/>
          <w:lang w:val="sq-AL"/>
        </w:rPr>
      </w:pPr>
      <w:r w:rsidRPr="001A1F68">
        <w:rPr>
          <w:rFonts w:ascii="Times New Roman" w:hAnsi="Times New Roman"/>
          <w:b/>
          <w:bCs/>
          <w:sz w:val="24"/>
          <w:szCs w:val="24"/>
          <w:lang w:val="sq-AL"/>
        </w:rPr>
        <w:t>Aktivitete</w:t>
      </w:r>
      <w:r>
        <w:rPr>
          <w:rFonts w:ascii="Times New Roman" w:hAnsi="Times New Roman"/>
          <w:b/>
          <w:bCs/>
          <w:sz w:val="24"/>
          <w:szCs w:val="24"/>
          <w:lang w:val="sq-AL"/>
        </w:rPr>
        <w:t xml:space="preserve">t relevante / aktivitetet e mëparshme </w:t>
      </w:r>
      <w:r>
        <w:rPr>
          <w:rFonts w:ascii="Times New Roman" w:hAnsi="Times New Roman"/>
          <w:sz w:val="24"/>
          <w:szCs w:val="24"/>
          <w:lang w:val="sq-AL"/>
        </w:rPr>
        <w:t xml:space="preserve">(Është e nevojshme të përshkruhen veçmas aktivitetet e mëparshme të shoqatave / fondacioneve të përfshira. Kjo është baza </w:t>
      </w:r>
      <w:r w:rsidR="00C349E3">
        <w:rPr>
          <w:rFonts w:ascii="Times New Roman" w:hAnsi="Times New Roman"/>
          <w:sz w:val="24"/>
          <w:szCs w:val="24"/>
          <w:lang w:val="sq-AL"/>
        </w:rPr>
        <w:t>për</w:t>
      </w:r>
      <w:r>
        <w:rPr>
          <w:rFonts w:ascii="Times New Roman" w:hAnsi="Times New Roman"/>
          <w:sz w:val="24"/>
          <w:szCs w:val="24"/>
          <w:lang w:val="sq-AL"/>
        </w:rPr>
        <w:t xml:space="preserve"> demonstrimi</w:t>
      </w:r>
      <w:r w:rsidR="00C349E3">
        <w:rPr>
          <w:rFonts w:ascii="Times New Roman" w:hAnsi="Times New Roman"/>
          <w:sz w:val="24"/>
          <w:szCs w:val="24"/>
          <w:lang w:val="sq-AL"/>
        </w:rPr>
        <w:t>n</w:t>
      </w:r>
      <w:r>
        <w:rPr>
          <w:rFonts w:ascii="Times New Roman" w:hAnsi="Times New Roman"/>
          <w:sz w:val="24"/>
          <w:szCs w:val="24"/>
          <w:lang w:val="sq-AL"/>
        </w:rPr>
        <w:t xml:space="preserve"> </w:t>
      </w:r>
      <w:r w:rsidR="00C349E3">
        <w:rPr>
          <w:rFonts w:ascii="Times New Roman" w:hAnsi="Times New Roman"/>
          <w:sz w:val="24"/>
          <w:szCs w:val="24"/>
          <w:lang w:val="sq-AL"/>
        </w:rPr>
        <w:t>e</w:t>
      </w:r>
      <w:r>
        <w:rPr>
          <w:rFonts w:ascii="Times New Roman" w:hAnsi="Times New Roman"/>
          <w:sz w:val="24"/>
          <w:szCs w:val="24"/>
          <w:lang w:val="sq-AL"/>
        </w:rPr>
        <w:t xml:space="preserve"> arsyetimit të pjesëmarrjes së shoqatave</w:t>
      </w:r>
      <w:r w:rsidR="00C349E3">
        <w:rPr>
          <w:rFonts w:ascii="Times New Roman" w:hAnsi="Times New Roman"/>
          <w:sz w:val="24"/>
          <w:szCs w:val="24"/>
          <w:lang w:val="sq-AL"/>
        </w:rPr>
        <w:t xml:space="preserve"> / fondacioneve të përfshira).</w:t>
      </w:r>
      <w:r>
        <w:rPr>
          <w:rFonts w:ascii="Times New Roman" w:hAnsi="Times New Roman"/>
          <w:sz w:val="24"/>
          <w:szCs w:val="24"/>
          <w:lang w:val="sq-AL"/>
        </w:rPr>
        <w:t xml:space="preserve">  </w:t>
      </w:r>
    </w:p>
    <w:p w:rsidR="00C349E3" w:rsidRPr="001A1F68" w:rsidRDefault="00C349E3" w:rsidP="005D5328">
      <w:pPr>
        <w:spacing w:line="240" w:lineRule="auto"/>
        <w:rPr>
          <w:rFonts w:ascii="Times New Roman" w:hAnsi="Times New Roman"/>
          <w:sz w:val="24"/>
          <w:szCs w:val="24"/>
          <w:lang w:val="sq-AL"/>
        </w:rPr>
      </w:pPr>
    </w:p>
    <w:p w:rsidR="00185106" w:rsidRDefault="00185106" w:rsidP="005D5328">
      <w:pPr>
        <w:spacing w:line="240" w:lineRule="auto"/>
        <w:rPr>
          <w:rFonts w:ascii="Times New Roman" w:hAnsi="Times New Roman"/>
          <w:sz w:val="24"/>
          <w:szCs w:val="24"/>
          <w:lang w:val="mk-MK"/>
        </w:rPr>
      </w:pPr>
      <w:r w:rsidRPr="001154FF">
        <w:rPr>
          <w:rFonts w:ascii="Times New Roman" w:hAnsi="Times New Roman"/>
          <w:b/>
          <w:sz w:val="24"/>
          <w:szCs w:val="24"/>
          <w:lang w:val="mk-MK"/>
        </w:rPr>
        <w:t xml:space="preserve">Пристап и стратегија </w:t>
      </w:r>
      <w:r w:rsidRPr="001154FF">
        <w:rPr>
          <w:rFonts w:ascii="Times New Roman" w:hAnsi="Times New Roman"/>
          <w:sz w:val="24"/>
          <w:szCs w:val="24"/>
          <w:lang w:val="mk-MK"/>
        </w:rPr>
        <w:t>(Пристапот треба да се оправда во однос на потребите, односно треба да се оправда изборот на груп</w:t>
      </w:r>
      <w:r w:rsidR="0054624E" w:rsidRPr="001154FF">
        <w:rPr>
          <w:rFonts w:ascii="Times New Roman" w:hAnsi="Times New Roman"/>
          <w:sz w:val="24"/>
          <w:szCs w:val="24"/>
          <w:lang w:val="mk-MK"/>
        </w:rPr>
        <w:t>ат</w:t>
      </w:r>
      <w:r w:rsidRPr="001154FF">
        <w:rPr>
          <w:rFonts w:ascii="Times New Roman" w:hAnsi="Times New Roman"/>
          <w:sz w:val="24"/>
          <w:szCs w:val="24"/>
          <w:lang w:val="mk-MK"/>
        </w:rPr>
        <w:t xml:space="preserve">а на потреби. Потребно е да се дадат сите аргументи користени во изборот, да се даде опис на сите други можни решенија, односно треба да се образложи зошто </w:t>
      </w:r>
      <w:r w:rsidRPr="001154FF">
        <w:rPr>
          <w:rFonts w:ascii="Times New Roman" w:hAnsi="Times New Roman"/>
          <w:sz w:val="24"/>
          <w:szCs w:val="24"/>
          <w:lang w:val="mk-MK"/>
        </w:rPr>
        <w:lastRenderedPageBreak/>
        <w:t>пристапот треба да биде прифатен и спроведен. Потребно е да се демонстрира оправданост на сопственото учество, капа</w:t>
      </w:r>
      <w:r w:rsidR="006F3A4E" w:rsidRPr="001154FF">
        <w:rPr>
          <w:rFonts w:ascii="Times New Roman" w:hAnsi="Times New Roman"/>
          <w:sz w:val="24"/>
          <w:szCs w:val="24"/>
          <w:lang w:val="mk-MK"/>
        </w:rPr>
        <w:t>цитет и претходни постигнувања. Д</w:t>
      </w:r>
      <w:r w:rsidRPr="001154FF">
        <w:rPr>
          <w:rFonts w:ascii="Times New Roman" w:hAnsi="Times New Roman"/>
          <w:sz w:val="24"/>
          <w:szCs w:val="24"/>
          <w:lang w:val="mk-MK"/>
        </w:rPr>
        <w:t>околку се активни други здруженија/фондации во истото подрачје, која е посебната улога на вклучените здруженија/фондации).</w:t>
      </w:r>
    </w:p>
    <w:p w:rsidR="00C349E3" w:rsidRPr="00C349E3" w:rsidRDefault="00C349E3" w:rsidP="005D5328">
      <w:pPr>
        <w:spacing w:line="240" w:lineRule="auto"/>
        <w:rPr>
          <w:rFonts w:ascii="Times New Roman" w:hAnsi="Times New Roman"/>
          <w:sz w:val="24"/>
          <w:szCs w:val="24"/>
          <w:lang w:val="sq-AL"/>
        </w:rPr>
      </w:pPr>
      <w:r w:rsidRPr="00C349E3">
        <w:rPr>
          <w:rFonts w:ascii="Times New Roman" w:hAnsi="Times New Roman"/>
          <w:b/>
          <w:bCs/>
          <w:sz w:val="24"/>
          <w:szCs w:val="24"/>
          <w:lang w:val="sq-AL"/>
        </w:rPr>
        <w:t>Qasja dhe strategjia</w:t>
      </w:r>
      <w:r>
        <w:rPr>
          <w:rFonts w:ascii="Times New Roman" w:hAnsi="Times New Roman"/>
          <w:b/>
          <w:bCs/>
          <w:sz w:val="24"/>
          <w:szCs w:val="24"/>
          <w:lang w:val="sq-AL"/>
        </w:rPr>
        <w:t xml:space="preserve"> </w:t>
      </w:r>
      <w:r>
        <w:rPr>
          <w:rFonts w:ascii="Times New Roman" w:hAnsi="Times New Roman"/>
          <w:sz w:val="24"/>
          <w:szCs w:val="24"/>
          <w:lang w:val="sq-AL"/>
        </w:rPr>
        <w:t xml:space="preserve">(Qasja duhet të arsyetohet </w:t>
      </w:r>
      <w:r w:rsidR="004D12DD">
        <w:rPr>
          <w:rFonts w:ascii="Times New Roman" w:hAnsi="Times New Roman"/>
          <w:sz w:val="24"/>
          <w:szCs w:val="24"/>
          <w:lang w:val="sq-AL"/>
        </w:rPr>
        <w:t>përkundër</w:t>
      </w:r>
      <w:r>
        <w:rPr>
          <w:rFonts w:ascii="Times New Roman" w:hAnsi="Times New Roman"/>
          <w:sz w:val="24"/>
          <w:szCs w:val="24"/>
          <w:lang w:val="sq-AL"/>
        </w:rPr>
        <w:t xml:space="preserve"> nevoja</w:t>
      </w:r>
      <w:r w:rsidR="004D12DD">
        <w:rPr>
          <w:rFonts w:ascii="Times New Roman" w:hAnsi="Times New Roman"/>
          <w:sz w:val="24"/>
          <w:szCs w:val="24"/>
          <w:lang w:val="sq-AL"/>
        </w:rPr>
        <w:t>ve</w:t>
      </w:r>
      <w:r>
        <w:rPr>
          <w:rFonts w:ascii="Times New Roman" w:hAnsi="Times New Roman"/>
          <w:sz w:val="24"/>
          <w:szCs w:val="24"/>
          <w:lang w:val="sq-AL"/>
        </w:rPr>
        <w:t xml:space="preserve">, përkatësisht duhet të arsyetohet zgjidhja e grupës së nevojave. Është e nevojshme të jepen të gjitha argumentet të përdorura në zgjedhjen, të përshkruhen të gjitha zgjidhjet e tjera të mundshme, përkatësisht duhet të shpjegohet pse qasja duhet të pranohet dhe zbatohet. Duhet të demonstrohet arsyetimi i pjesëmarrjes </w:t>
      </w:r>
      <w:r w:rsidR="000E58A8" w:rsidRPr="000E58A8">
        <w:rPr>
          <w:rFonts w:ascii="Times New Roman" w:hAnsi="Times New Roman"/>
          <w:sz w:val="24"/>
          <w:szCs w:val="24"/>
          <w:lang w:val="sq-AL"/>
        </w:rPr>
        <w:t>personale</w:t>
      </w:r>
      <w:r w:rsidRPr="000E58A8">
        <w:rPr>
          <w:rFonts w:ascii="Times New Roman" w:hAnsi="Times New Roman"/>
          <w:sz w:val="24"/>
          <w:szCs w:val="24"/>
          <w:lang w:val="sq-AL"/>
        </w:rPr>
        <w:t xml:space="preserve"> </w:t>
      </w:r>
      <w:r>
        <w:rPr>
          <w:rFonts w:ascii="Times New Roman" w:hAnsi="Times New Roman"/>
          <w:sz w:val="24"/>
          <w:szCs w:val="24"/>
          <w:lang w:val="sq-AL"/>
        </w:rPr>
        <w:t>kapaciteti dhe arritje</w:t>
      </w:r>
      <w:r w:rsidR="004D12DD">
        <w:rPr>
          <w:rFonts w:ascii="Times New Roman" w:hAnsi="Times New Roman"/>
          <w:sz w:val="24"/>
          <w:szCs w:val="24"/>
          <w:lang w:val="sq-AL"/>
        </w:rPr>
        <w:t>t</w:t>
      </w:r>
      <w:r>
        <w:rPr>
          <w:rFonts w:ascii="Times New Roman" w:hAnsi="Times New Roman"/>
          <w:sz w:val="24"/>
          <w:szCs w:val="24"/>
          <w:lang w:val="sq-AL"/>
        </w:rPr>
        <w:t xml:space="preserve"> paraprake. Nëse shoqatat / fondacionet e tjera janë aktive</w:t>
      </w:r>
      <w:r w:rsidR="004462F3">
        <w:rPr>
          <w:rFonts w:ascii="Times New Roman" w:hAnsi="Times New Roman"/>
          <w:sz w:val="24"/>
          <w:szCs w:val="24"/>
          <w:lang w:val="sq-AL"/>
        </w:rPr>
        <w:t xml:space="preserve"> në zonën  e njëjtë, cili është rroli i veçantë </w:t>
      </w:r>
      <w:r w:rsidR="004D12DD">
        <w:rPr>
          <w:rFonts w:ascii="Times New Roman" w:hAnsi="Times New Roman"/>
          <w:sz w:val="24"/>
          <w:szCs w:val="24"/>
          <w:lang w:val="sq-AL"/>
        </w:rPr>
        <w:t>i</w:t>
      </w:r>
      <w:r w:rsidR="004462F3">
        <w:rPr>
          <w:rFonts w:ascii="Times New Roman" w:hAnsi="Times New Roman"/>
          <w:sz w:val="24"/>
          <w:szCs w:val="24"/>
          <w:lang w:val="sq-AL"/>
        </w:rPr>
        <w:t xml:space="preserve"> shoqatave / fondacioneve të përfshira).</w:t>
      </w:r>
    </w:p>
    <w:p w:rsidR="00185106" w:rsidRPr="001154FF" w:rsidRDefault="00185106" w:rsidP="00185106">
      <w:pPr>
        <w:spacing w:line="240" w:lineRule="auto"/>
        <w:rPr>
          <w:rFonts w:ascii="Times New Roman" w:hAnsi="Times New Roman"/>
          <w:sz w:val="24"/>
          <w:szCs w:val="24"/>
          <w:lang w:val="mk-MK"/>
        </w:rPr>
      </w:pPr>
    </w:p>
    <w:p w:rsidR="004462F3" w:rsidRPr="003F0232" w:rsidRDefault="00185106" w:rsidP="00492F89">
      <w:pPr>
        <w:pBdr>
          <w:top w:val="single" w:sz="4" w:space="1" w:color="auto"/>
          <w:left w:val="single" w:sz="4" w:space="4" w:color="auto"/>
          <w:bottom w:val="single" w:sz="4" w:space="1" w:color="auto"/>
          <w:right w:val="single" w:sz="4" w:space="4" w:color="auto"/>
        </w:pBdr>
        <w:shd w:val="clear" w:color="auto" w:fill="E6E6E6"/>
        <w:spacing w:line="240" w:lineRule="auto"/>
        <w:rPr>
          <w:rFonts w:ascii="Times New Roman" w:hAnsi="Times New Roman"/>
          <w:b/>
          <w:sz w:val="24"/>
          <w:szCs w:val="24"/>
          <w:lang w:val="mk-MK"/>
        </w:rPr>
      </w:pPr>
      <w:r w:rsidRPr="001154FF">
        <w:rPr>
          <w:rFonts w:ascii="Times New Roman" w:hAnsi="Times New Roman"/>
          <w:b/>
          <w:sz w:val="24"/>
          <w:szCs w:val="24"/>
          <w:lang w:val="mk-MK"/>
        </w:rPr>
        <w:t xml:space="preserve">2. ОПИС НА ПРОЕКТОТ </w:t>
      </w:r>
      <w:r w:rsidR="003F0232">
        <w:rPr>
          <w:rFonts w:ascii="Times New Roman" w:hAnsi="Times New Roman"/>
          <w:b/>
          <w:sz w:val="24"/>
          <w:szCs w:val="24"/>
          <w:lang w:val="sq-AL"/>
        </w:rPr>
        <w:t xml:space="preserve">/ </w:t>
      </w:r>
      <w:r w:rsidR="004462F3">
        <w:rPr>
          <w:rFonts w:ascii="Times New Roman" w:hAnsi="Times New Roman"/>
          <w:b/>
          <w:sz w:val="24"/>
          <w:szCs w:val="24"/>
          <w:lang w:val="sq-AL"/>
        </w:rPr>
        <w:t>PËRSHKRIMI I PROJEKTIT</w:t>
      </w:r>
    </w:p>
    <w:p w:rsidR="00185106" w:rsidRPr="001154FF" w:rsidRDefault="00185106" w:rsidP="00185106">
      <w:pPr>
        <w:spacing w:line="240" w:lineRule="auto"/>
        <w:rPr>
          <w:rFonts w:ascii="Times New Roman" w:hAnsi="Times New Roman"/>
          <w:b/>
          <w:sz w:val="24"/>
          <w:szCs w:val="24"/>
          <w:u w:val="single"/>
          <w:lang w:val="mk-MK"/>
        </w:rPr>
      </w:pPr>
    </w:p>
    <w:p w:rsidR="00185106" w:rsidRPr="004462F3" w:rsidRDefault="00185106" w:rsidP="00913AA2">
      <w:pPr>
        <w:spacing w:line="240" w:lineRule="auto"/>
        <w:rPr>
          <w:rFonts w:ascii="Times New Roman" w:hAnsi="Times New Roman"/>
          <w:b/>
          <w:i/>
          <w:sz w:val="24"/>
          <w:szCs w:val="24"/>
          <w:u w:val="single"/>
          <w:lang w:val="sq-AL"/>
        </w:rPr>
      </w:pPr>
      <w:r w:rsidRPr="001154FF">
        <w:rPr>
          <w:rFonts w:ascii="Times New Roman" w:hAnsi="Times New Roman"/>
          <w:b/>
          <w:i/>
          <w:sz w:val="24"/>
          <w:szCs w:val="24"/>
          <w:u w:val="single"/>
          <w:lang w:val="mk-MK"/>
        </w:rPr>
        <w:t>2.1. Цели</w:t>
      </w:r>
      <w:r w:rsidR="004462F3">
        <w:rPr>
          <w:rFonts w:ascii="Times New Roman" w:hAnsi="Times New Roman"/>
          <w:b/>
          <w:i/>
          <w:sz w:val="24"/>
          <w:szCs w:val="24"/>
          <w:u w:val="single"/>
          <w:lang w:val="sq-AL"/>
        </w:rPr>
        <w:t xml:space="preserve"> / Qëllimi </w:t>
      </w:r>
    </w:p>
    <w:p w:rsidR="004462F3" w:rsidRDefault="00185106" w:rsidP="005D5328">
      <w:pPr>
        <w:spacing w:line="240" w:lineRule="auto"/>
        <w:rPr>
          <w:rFonts w:ascii="Times New Roman" w:hAnsi="Times New Roman"/>
          <w:sz w:val="24"/>
          <w:szCs w:val="24"/>
          <w:lang w:val="sq-AL"/>
        </w:rPr>
      </w:pPr>
      <w:r w:rsidRPr="001154FF">
        <w:rPr>
          <w:rFonts w:ascii="Times New Roman" w:hAnsi="Times New Roman"/>
          <w:b/>
          <w:sz w:val="24"/>
          <w:szCs w:val="24"/>
          <w:lang w:val="mk-MK"/>
        </w:rPr>
        <w:t>Општа цел</w:t>
      </w:r>
      <w:r w:rsidRPr="001154FF">
        <w:rPr>
          <w:rFonts w:ascii="Times New Roman" w:hAnsi="Times New Roman"/>
          <w:sz w:val="24"/>
          <w:szCs w:val="24"/>
          <w:lang w:val="mk-MK"/>
        </w:rPr>
        <w:t xml:space="preserve"> (Долгорочни промени кон кои проектот придонесува. Ја прикажуваат </w:t>
      </w:r>
      <w:r w:rsidR="00BF213D" w:rsidRPr="001154FF">
        <w:rPr>
          <w:rFonts w:ascii="Times New Roman" w:hAnsi="Times New Roman"/>
          <w:sz w:val="24"/>
          <w:szCs w:val="24"/>
          <w:lang w:val="mk-MK"/>
        </w:rPr>
        <w:t>важноста</w:t>
      </w:r>
      <w:r w:rsidRPr="001154FF">
        <w:rPr>
          <w:rFonts w:ascii="Times New Roman" w:hAnsi="Times New Roman"/>
          <w:sz w:val="24"/>
          <w:szCs w:val="24"/>
          <w:lang w:val="mk-MK"/>
        </w:rPr>
        <w:t xml:space="preserve"> на проектот за општеството и често соодветству</w:t>
      </w:r>
      <w:r w:rsidR="0033678D" w:rsidRPr="001154FF">
        <w:rPr>
          <w:rFonts w:ascii="Times New Roman" w:hAnsi="Times New Roman"/>
          <w:sz w:val="24"/>
          <w:szCs w:val="24"/>
          <w:lang w:val="mk-MK"/>
        </w:rPr>
        <w:t>ваат со мисијата на здружението/</w:t>
      </w:r>
      <w:r w:rsidRPr="001154FF">
        <w:rPr>
          <w:rFonts w:ascii="Times New Roman" w:hAnsi="Times New Roman"/>
          <w:sz w:val="24"/>
          <w:szCs w:val="24"/>
          <w:lang w:val="mk-MK"/>
        </w:rPr>
        <w:t>фондацијата).</w:t>
      </w:r>
    </w:p>
    <w:p w:rsidR="004462F3" w:rsidRDefault="004462F3" w:rsidP="005D5328">
      <w:pPr>
        <w:spacing w:line="240" w:lineRule="auto"/>
        <w:rPr>
          <w:rFonts w:ascii="Times New Roman" w:hAnsi="Times New Roman"/>
          <w:sz w:val="24"/>
          <w:szCs w:val="24"/>
          <w:lang w:val="sq-AL"/>
        </w:rPr>
      </w:pPr>
      <w:r>
        <w:rPr>
          <w:rFonts w:ascii="Times New Roman" w:hAnsi="Times New Roman"/>
          <w:b/>
          <w:bCs/>
          <w:sz w:val="24"/>
          <w:szCs w:val="24"/>
          <w:lang w:val="sq-AL"/>
        </w:rPr>
        <w:t xml:space="preserve">Qëllimi kryesor </w:t>
      </w:r>
      <w:r>
        <w:rPr>
          <w:rFonts w:ascii="Times New Roman" w:hAnsi="Times New Roman"/>
          <w:sz w:val="24"/>
          <w:szCs w:val="24"/>
          <w:lang w:val="sq-AL"/>
        </w:rPr>
        <w:t>(Ndryshime afatgjate ndaj të cilave kontribon projekti.Tregojnë rëndësinë</w:t>
      </w:r>
      <w:r w:rsidR="004D12DD">
        <w:rPr>
          <w:rFonts w:ascii="Times New Roman" w:hAnsi="Times New Roman"/>
          <w:sz w:val="24"/>
          <w:szCs w:val="24"/>
          <w:lang w:val="sq-AL"/>
        </w:rPr>
        <w:t xml:space="preserve"> </w:t>
      </w:r>
      <w:r>
        <w:rPr>
          <w:rFonts w:ascii="Times New Roman" w:hAnsi="Times New Roman"/>
          <w:sz w:val="24"/>
          <w:szCs w:val="24"/>
          <w:lang w:val="sq-AL"/>
        </w:rPr>
        <w:t>e projektit për shoqërinë dhe shpesh përshtaten me misionin e shoqatës / fondacionit).</w:t>
      </w:r>
    </w:p>
    <w:p w:rsidR="004462F3" w:rsidRPr="004462F3" w:rsidRDefault="004462F3" w:rsidP="005D5328">
      <w:pPr>
        <w:spacing w:line="240" w:lineRule="auto"/>
        <w:rPr>
          <w:rFonts w:ascii="Times New Roman" w:hAnsi="Times New Roman"/>
          <w:sz w:val="24"/>
          <w:szCs w:val="24"/>
          <w:lang w:val="sq-AL"/>
        </w:rPr>
      </w:pPr>
      <w:r>
        <w:rPr>
          <w:rFonts w:ascii="Times New Roman" w:hAnsi="Times New Roman"/>
          <w:sz w:val="24"/>
          <w:szCs w:val="24"/>
          <w:lang w:val="sq-AL"/>
        </w:rPr>
        <w:t xml:space="preserve">  </w:t>
      </w:r>
    </w:p>
    <w:p w:rsidR="00185106" w:rsidRDefault="00185106" w:rsidP="005D5328">
      <w:pPr>
        <w:spacing w:line="240" w:lineRule="auto"/>
        <w:rPr>
          <w:rFonts w:ascii="Times New Roman" w:hAnsi="Times New Roman"/>
          <w:sz w:val="24"/>
          <w:szCs w:val="24"/>
          <w:lang w:val="sq-AL"/>
        </w:rPr>
      </w:pPr>
      <w:r w:rsidRPr="001154FF">
        <w:rPr>
          <w:rFonts w:ascii="Times New Roman" w:hAnsi="Times New Roman"/>
          <w:b/>
          <w:sz w:val="24"/>
          <w:szCs w:val="24"/>
          <w:lang w:val="mk-MK"/>
        </w:rPr>
        <w:t>Цел на проектот</w:t>
      </w:r>
      <w:r w:rsidRPr="001154FF">
        <w:rPr>
          <w:rFonts w:ascii="Times New Roman" w:hAnsi="Times New Roman"/>
          <w:sz w:val="24"/>
          <w:szCs w:val="24"/>
          <w:lang w:val="mk-MK"/>
        </w:rPr>
        <w:t xml:space="preserve"> (Цел на проектот е промена </w:t>
      </w:r>
      <w:r w:rsidR="0054624E" w:rsidRPr="001154FF">
        <w:rPr>
          <w:rFonts w:ascii="Times New Roman" w:hAnsi="Times New Roman"/>
          <w:sz w:val="24"/>
          <w:szCs w:val="24"/>
          <w:lang w:val="mk-MK"/>
        </w:rPr>
        <w:t>што</w:t>
      </w:r>
      <w:r w:rsidRPr="001154FF">
        <w:rPr>
          <w:rFonts w:ascii="Times New Roman" w:hAnsi="Times New Roman"/>
          <w:sz w:val="24"/>
          <w:szCs w:val="24"/>
          <w:lang w:val="mk-MK"/>
        </w:rPr>
        <w:t xml:space="preserve"> треба да се постигне со интервенцијата</w:t>
      </w:r>
      <w:r w:rsidR="0054624E" w:rsidRPr="001154FF">
        <w:rPr>
          <w:rFonts w:ascii="Times New Roman" w:hAnsi="Times New Roman"/>
          <w:sz w:val="24"/>
          <w:szCs w:val="24"/>
          <w:lang w:val="mk-MK"/>
        </w:rPr>
        <w:t xml:space="preserve"> што </w:t>
      </w:r>
      <w:r w:rsidRPr="001154FF">
        <w:rPr>
          <w:rFonts w:ascii="Times New Roman" w:hAnsi="Times New Roman"/>
          <w:sz w:val="24"/>
          <w:szCs w:val="24"/>
          <w:lang w:val="mk-MK"/>
        </w:rPr>
        <w:t xml:space="preserve">е планирана со проектот. Целта соодветствува на причината </w:t>
      </w:r>
      <w:r w:rsidR="0054624E" w:rsidRPr="001154FF">
        <w:rPr>
          <w:rFonts w:ascii="Times New Roman" w:hAnsi="Times New Roman"/>
          <w:sz w:val="24"/>
          <w:szCs w:val="24"/>
          <w:lang w:val="mk-MK"/>
        </w:rPr>
        <w:t>по</w:t>
      </w:r>
      <w:r w:rsidRPr="001154FF">
        <w:rPr>
          <w:rFonts w:ascii="Times New Roman" w:hAnsi="Times New Roman"/>
          <w:sz w:val="24"/>
          <w:szCs w:val="24"/>
          <w:lang w:val="mk-MK"/>
        </w:rPr>
        <w:t>ради која на корисниците им е потребен проектот, од која тие ќе имаат јасна корист.</w:t>
      </w:r>
      <w:r w:rsidR="00492F89" w:rsidRPr="001154FF">
        <w:rPr>
          <w:rFonts w:ascii="Times New Roman" w:hAnsi="Times New Roman"/>
          <w:sz w:val="24"/>
          <w:szCs w:val="24"/>
          <w:lang w:val="ru-RU"/>
        </w:rPr>
        <w:t xml:space="preserve"> </w:t>
      </w:r>
      <w:r w:rsidRPr="001154FF">
        <w:rPr>
          <w:rFonts w:ascii="Times New Roman" w:hAnsi="Times New Roman"/>
          <w:sz w:val="24"/>
          <w:szCs w:val="24"/>
          <w:lang w:val="mk-MK"/>
        </w:rPr>
        <w:t>Целта мора јасно да изрази зошто на корисниците им е пот</w:t>
      </w:r>
      <w:r w:rsidR="00492F89" w:rsidRPr="001154FF">
        <w:rPr>
          <w:rFonts w:ascii="Times New Roman" w:hAnsi="Times New Roman"/>
          <w:sz w:val="24"/>
          <w:szCs w:val="24"/>
          <w:lang w:val="mk-MK"/>
        </w:rPr>
        <w:t>ребен проектот</w:t>
      </w:r>
      <w:r w:rsidRPr="001154FF">
        <w:rPr>
          <w:rFonts w:ascii="Times New Roman" w:hAnsi="Times New Roman"/>
          <w:sz w:val="24"/>
          <w:szCs w:val="24"/>
          <w:lang w:val="mk-MK"/>
        </w:rPr>
        <w:t>)</w:t>
      </w:r>
      <w:r w:rsidR="00492F89" w:rsidRPr="001154FF">
        <w:rPr>
          <w:rFonts w:ascii="Times New Roman" w:hAnsi="Times New Roman"/>
          <w:sz w:val="24"/>
          <w:szCs w:val="24"/>
          <w:lang w:val="ru-RU"/>
        </w:rPr>
        <w:t>.</w:t>
      </w:r>
    </w:p>
    <w:p w:rsidR="004462F3" w:rsidRPr="004462F3" w:rsidRDefault="004462F3" w:rsidP="005D5328">
      <w:pPr>
        <w:spacing w:line="240" w:lineRule="auto"/>
        <w:rPr>
          <w:rFonts w:ascii="Times New Roman" w:hAnsi="Times New Roman"/>
          <w:sz w:val="24"/>
          <w:szCs w:val="24"/>
          <w:lang w:val="sq-AL"/>
        </w:rPr>
      </w:pPr>
      <w:r>
        <w:rPr>
          <w:rFonts w:ascii="Times New Roman" w:hAnsi="Times New Roman"/>
          <w:b/>
          <w:bCs/>
          <w:sz w:val="24"/>
          <w:szCs w:val="24"/>
          <w:lang w:val="sq-AL"/>
        </w:rPr>
        <w:t xml:space="preserve">Qëllimi i projektit </w:t>
      </w:r>
      <w:r>
        <w:rPr>
          <w:rFonts w:ascii="Times New Roman" w:hAnsi="Times New Roman"/>
          <w:sz w:val="24"/>
          <w:szCs w:val="24"/>
          <w:lang w:val="sq-AL"/>
        </w:rPr>
        <w:t>(Qëllimi i pr</w:t>
      </w:r>
      <w:r w:rsidR="004D12DD">
        <w:rPr>
          <w:rFonts w:ascii="Times New Roman" w:hAnsi="Times New Roman"/>
          <w:sz w:val="24"/>
          <w:szCs w:val="24"/>
          <w:lang w:val="sq-AL"/>
        </w:rPr>
        <w:t>o</w:t>
      </w:r>
      <w:r>
        <w:rPr>
          <w:rFonts w:ascii="Times New Roman" w:hAnsi="Times New Roman"/>
          <w:sz w:val="24"/>
          <w:szCs w:val="24"/>
          <w:lang w:val="sq-AL"/>
        </w:rPr>
        <w:t>jektit është ndryshim që duhet të arrihet me ndërhyrjen</w:t>
      </w:r>
      <w:r w:rsidR="00D84E94">
        <w:rPr>
          <w:rFonts w:ascii="Times New Roman" w:hAnsi="Times New Roman"/>
          <w:sz w:val="24"/>
          <w:szCs w:val="24"/>
          <w:lang w:val="sq-AL"/>
        </w:rPr>
        <w:t xml:space="preserve"> e planifikuar me projektin. Qëllimi përshtatet me arsyen për të cilën përdoruesit kanë nevojë për projektin, nga i cili do të kenë përfitim të qartë). Qëllimi duhet qartë të shprehë përse përdoruesve u nevojitet projekti).</w:t>
      </w:r>
    </w:p>
    <w:p w:rsidR="00185106" w:rsidRPr="001154FF" w:rsidRDefault="00185106" w:rsidP="00185106">
      <w:pPr>
        <w:spacing w:line="240" w:lineRule="auto"/>
        <w:rPr>
          <w:rFonts w:ascii="Times New Roman" w:hAnsi="Times New Roman"/>
          <w:b/>
          <w:sz w:val="24"/>
          <w:szCs w:val="24"/>
          <w:lang w:val="mk-MK"/>
        </w:rPr>
      </w:pPr>
    </w:p>
    <w:p w:rsidR="00913AA2" w:rsidRPr="001154FF" w:rsidRDefault="00185106" w:rsidP="00913AA2">
      <w:pPr>
        <w:spacing w:line="240" w:lineRule="auto"/>
        <w:rPr>
          <w:rFonts w:ascii="Times New Roman" w:hAnsi="Times New Roman"/>
          <w:b/>
          <w:sz w:val="24"/>
          <w:szCs w:val="24"/>
          <w:lang w:val="ru-RU"/>
        </w:rPr>
      </w:pPr>
      <w:r w:rsidRPr="001154FF">
        <w:rPr>
          <w:rFonts w:ascii="Times New Roman" w:hAnsi="Times New Roman"/>
          <w:b/>
          <w:i/>
          <w:sz w:val="24"/>
          <w:szCs w:val="24"/>
          <w:u w:val="single"/>
          <w:lang w:val="mk-MK"/>
        </w:rPr>
        <w:t>2.2. Целна група, целно подрачје и локација</w:t>
      </w:r>
      <w:r w:rsidR="00D84E94">
        <w:rPr>
          <w:rFonts w:ascii="Times New Roman" w:hAnsi="Times New Roman"/>
          <w:b/>
          <w:i/>
          <w:sz w:val="24"/>
          <w:szCs w:val="24"/>
          <w:u w:val="single"/>
          <w:lang w:val="sq-AL"/>
        </w:rPr>
        <w:t xml:space="preserve"> / Grupi i synuar, zona e synuar dhe lokacioni</w:t>
      </w:r>
      <w:r w:rsidRPr="001154FF">
        <w:rPr>
          <w:rFonts w:ascii="Times New Roman" w:hAnsi="Times New Roman"/>
          <w:b/>
          <w:sz w:val="24"/>
          <w:szCs w:val="24"/>
          <w:lang w:val="mk-MK"/>
        </w:rPr>
        <w:t xml:space="preserve"> </w:t>
      </w:r>
    </w:p>
    <w:p w:rsidR="00185106" w:rsidRDefault="00185106" w:rsidP="00913AA2">
      <w:pPr>
        <w:spacing w:line="240" w:lineRule="auto"/>
        <w:rPr>
          <w:rFonts w:ascii="Times New Roman" w:hAnsi="Times New Roman"/>
          <w:sz w:val="24"/>
          <w:szCs w:val="24"/>
          <w:lang w:val="mk-MK"/>
        </w:rPr>
      </w:pPr>
      <w:r w:rsidRPr="001154FF">
        <w:rPr>
          <w:rFonts w:ascii="Times New Roman" w:hAnsi="Times New Roman"/>
          <w:sz w:val="24"/>
          <w:szCs w:val="24"/>
          <w:lang w:val="mk-MK"/>
        </w:rPr>
        <w:t>Дефиниција на целната група</w:t>
      </w:r>
      <w:r w:rsidR="00BF213D" w:rsidRPr="001154FF">
        <w:rPr>
          <w:rFonts w:ascii="Times New Roman" w:hAnsi="Times New Roman"/>
          <w:sz w:val="24"/>
          <w:szCs w:val="24"/>
          <w:lang w:val="mk-MK"/>
        </w:rPr>
        <w:t xml:space="preserve"> </w:t>
      </w:r>
      <w:r w:rsidRPr="001154FF">
        <w:rPr>
          <w:rFonts w:ascii="Times New Roman" w:hAnsi="Times New Roman"/>
          <w:sz w:val="24"/>
          <w:szCs w:val="24"/>
          <w:lang w:val="mk-MK"/>
        </w:rPr>
        <w:t>-</w:t>
      </w:r>
      <w:r w:rsidR="00BF213D" w:rsidRPr="001154FF">
        <w:rPr>
          <w:rFonts w:ascii="Times New Roman" w:hAnsi="Times New Roman"/>
          <w:sz w:val="24"/>
          <w:szCs w:val="24"/>
          <w:lang w:val="mk-MK"/>
        </w:rPr>
        <w:t xml:space="preserve"> </w:t>
      </w:r>
      <w:r w:rsidRPr="001154FF">
        <w:rPr>
          <w:rFonts w:ascii="Times New Roman" w:hAnsi="Times New Roman"/>
          <w:sz w:val="24"/>
          <w:szCs w:val="24"/>
          <w:lang w:val="mk-MK"/>
        </w:rPr>
        <w:t>специфичен вид население на определено географско подрачје и нејзин квантитативен и квалитативен опис. Број на корисници, директни и индиректни</w:t>
      </w:r>
      <w:r w:rsidR="0054624E" w:rsidRPr="001154FF">
        <w:rPr>
          <w:rFonts w:ascii="Times New Roman" w:hAnsi="Times New Roman"/>
          <w:sz w:val="24"/>
          <w:szCs w:val="24"/>
          <w:lang w:val="mk-MK"/>
        </w:rPr>
        <w:t>,</w:t>
      </w:r>
      <w:r w:rsidRPr="001154FF">
        <w:rPr>
          <w:rFonts w:ascii="Times New Roman" w:hAnsi="Times New Roman"/>
          <w:sz w:val="24"/>
          <w:szCs w:val="24"/>
          <w:lang w:val="mk-MK"/>
        </w:rPr>
        <w:t xml:space="preserve"> и опис на користа за целната група. Целното подрачје е географското подрачје каде </w:t>
      </w:r>
      <w:r w:rsidR="0054624E" w:rsidRPr="001154FF">
        <w:rPr>
          <w:rFonts w:ascii="Times New Roman" w:hAnsi="Times New Roman"/>
          <w:sz w:val="24"/>
          <w:szCs w:val="24"/>
          <w:lang w:val="mk-MK"/>
        </w:rPr>
        <w:t xml:space="preserve">што </w:t>
      </w:r>
      <w:r w:rsidRPr="001154FF">
        <w:rPr>
          <w:rFonts w:ascii="Times New Roman" w:hAnsi="Times New Roman"/>
          <w:sz w:val="24"/>
          <w:szCs w:val="24"/>
          <w:lang w:val="mk-MK"/>
        </w:rPr>
        <w:t>се наоѓа целната група</w:t>
      </w:r>
      <w:r w:rsidR="006F3A4E" w:rsidRPr="001154FF">
        <w:rPr>
          <w:rFonts w:ascii="Times New Roman" w:hAnsi="Times New Roman"/>
          <w:sz w:val="24"/>
          <w:szCs w:val="24"/>
          <w:lang w:val="mk-MK"/>
        </w:rPr>
        <w:t>.</w:t>
      </w:r>
      <w:r w:rsidRPr="001154FF">
        <w:rPr>
          <w:rFonts w:ascii="Times New Roman" w:hAnsi="Times New Roman"/>
          <w:sz w:val="24"/>
          <w:szCs w:val="24"/>
          <w:lang w:val="mk-MK"/>
        </w:rPr>
        <w:t xml:space="preserve"> Локацијата е место</w:t>
      </w:r>
      <w:r w:rsidR="0054624E" w:rsidRPr="001154FF">
        <w:rPr>
          <w:rFonts w:ascii="Times New Roman" w:hAnsi="Times New Roman"/>
          <w:sz w:val="24"/>
          <w:szCs w:val="24"/>
          <w:lang w:val="mk-MK"/>
        </w:rPr>
        <w:t>то</w:t>
      </w:r>
      <w:r w:rsidRPr="001154FF">
        <w:rPr>
          <w:rFonts w:ascii="Times New Roman" w:hAnsi="Times New Roman"/>
          <w:sz w:val="24"/>
          <w:szCs w:val="24"/>
          <w:lang w:val="mk-MK"/>
        </w:rPr>
        <w:t xml:space="preserve"> каде </w:t>
      </w:r>
      <w:r w:rsidR="0054624E" w:rsidRPr="001154FF">
        <w:rPr>
          <w:rFonts w:ascii="Times New Roman" w:hAnsi="Times New Roman"/>
          <w:sz w:val="24"/>
          <w:szCs w:val="24"/>
          <w:lang w:val="mk-MK"/>
        </w:rPr>
        <w:t xml:space="preserve">што </w:t>
      </w:r>
      <w:r w:rsidRPr="001154FF">
        <w:rPr>
          <w:rFonts w:ascii="Times New Roman" w:hAnsi="Times New Roman"/>
          <w:sz w:val="24"/>
          <w:szCs w:val="24"/>
          <w:lang w:val="mk-MK"/>
        </w:rPr>
        <w:t xml:space="preserve">се одвива активноста. Локацијата може да е </w:t>
      </w:r>
      <w:r w:rsidR="0054624E" w:rsidRPr="001154FF">
        <w:rPr>
          <w:rFonts w:ascii="Times New Roman" w:hAnsi="Times New Roman"/>
          <w:sz w:val="24"/>
          <w:szCs w:val="24"/>
          <w:lang w:val="mk-MK"/>
        </w:rPr>
        <w:t xml:space="preserve">поинаква </w:t>
      </w:r>
      <w:r w:rsidRPr="001154FF">
        <w:rPr>
          <w:rFonts w:ascii="Times New Roman" w:hAnsi="Times New Roman"/>
          <w:sz w:val="24"/>
          <w:szCs w:val="24"/>
          <w:lang w:val="mk-MK"/>
        </w:rPr>
        <w:t>од целното подрачје. Нивото може да биде локално, општинско, регионално</w:t>
      </w:r>
      <w:r w:rsidR="000A6DA2" w:rsidRPr="001154FF">
        <w:rPr>
          <w:rFonts w:ascii="Times New Roman" w:hAnsi="Times New Roman"/>
          <w:sz w:val="24"/>
          <w:szCs w:val="24"/>
        </w:rPr>
        <w:t xml:space="preserve"> </w:t>
      </w:r>
      <w:r w:rsidR="000A6DA2" w:rsidRPr="001154FF">
        <w:rPr>
          <w:rFonts w:ascii="Times New Roman" w:hAnsi="Times New Roman"/>
          <w:sz w:val="24"/>
          <w:szCs w:val="24"/>
          <w:lang w:val="mk-MK"/>
        </w:rPr>
        <w:t>или</w:t>
      </w:r>
      <w:r w:rsidRPr="001154FF">
        <w:rPr>
          <w:rFonts w:ascii="Times New Roman" w:hAnsi="Times New Roman"/>
          <w:sz w:val="24"/>
          <w:szCs w:val="24"/>
          <w:lang w:val="mk-MK"/>
        </w:rPr>
        <w:t xml:space="preserve"> национално. </w:t>
      </w:r>
    </w:p>
    <w:p w:rsidR="00D84E94" w:rsidRPr="00D84E94" w:rsidRDefault="00D84E94" w:rsidP="00913AA2">
      <w:pPr>
        <w:spacing w:line="240" w:lineRule="auto"/>
        <w:rPr>
          <w:rFonts w:ascii="Times New Roman" w:hAnsi="Times New Roman"/>
          <w:sz w:val="24"/>
          <w:szCs w:val="24"/>
          <w:lang w:val="sq-AL"/>
        </w:rPr>
      </w:pPr>
      <w:r>
        <w:rPr>
          <w:rFonts w:ascii="Times New Roman" w:hAnsi="Times New Roman"/>
          <w:sz w:val="24"/>
          <w:szCs w:val="24"/>
          <w:lang w:val="sq-AL"/>
        </w:rPr>
        <w:t>Definicioni i grupit të synuar -  lloj specifik i popullatës në zonë të caktuar gjeografike dhe përshkrimi i tij</w:t>
      </w:r>
      <w:r w:rsidR="0038490A">
        <w:rPr>
          <w:rFonts w:ascii="Times New Roman" w:hAnsi="Times New Roman"/>
          <w:sz w:val="24"/>
          <w:szCs w:val="24"/>
          <w:lang w:val="sq-AL"/>
        </w:rPr>
        <w:t xml:space="preserve"> sasior dhe cilësor. Numri i përdoruesve, direkt </w:t>
      </w:r>
      <w:r w:rsidR="004D12DD">
        <w:rPr>
          <w:rFonts w:ascii="Times New Roman" w:hAnsi="Times New Roman"/>
          <w:sz w:val="24"/>
          <w:szCs w:val="24"/>
          <w:lang w:val="sq-AL"/>
        </w:rPr>
        <w:t>d</w:t>
      </w:r>
      <w:r w:rsidR="0038490A">
        <w:rPr>
          <w:rFonts w:ascii="Times New Roman" w:hAnsi="Times New Roman"/>
          <w:sz w:val="24"/>
          <w:szCs w:val="24"/>
          <w:lang w:val="sq-AL"/>
        </w:rPr>
        <w:t>he indirekt dhe përshkrimi i përfitimit për grupin e synuar. Zona e synuar është zonë gjeografike ku ndodhet grupa e synuar. Lokacioni është vendi ku realizohet aktiviteti. Lokacioni mund të jetë ndryshe nga zona e synuar. Niveli mund të jetë lokale, komunale, rajonale ose kombëtare</w:t>
      </w:r>
      <w:r w:rsidR="004D12DD">
        <w:rPr>
          <w:rFonts w:ascii="Times New Roman" w:hAnsi="Times New Roman"/>
          <w:sz w:val="24"/>
          <w:szCs w:val="24"/>
          <w:lang w:val="sq-AL"/>
        </w:rPr>
        <w:t>.</w:t>
      </w:r>
    </w:p>
    <w:p w:rsidR="00543DFB" w:rsidRPr="001154FF" w:rsidRDefault="00543DFB" w:rsidP="00185106">
      <w:pPr>
        <w:spacing w:line="240" w:lineRule="auto"/>
        <w:rPr>
          <w:rFonts w:ascii="Times New Roman" w:hAnsi="Times New Roman"/>
          <w:b/>
          <w:sz w:val="24"/>
          <w:szCs w:val="24"/>
          <w:lang w:val="mk-MK"/>
        </w:rPr>
      </w:pPr>
    </w:p>
    <w:p w:rsidR="0038490A" w:rsidRPr="0038490A" w:rsidRDefault="00185106" w:rsidP="00913AA2">
      <w:pPr>
        <w:spacing w:line="240" w:lineRule="auto"/>
        <w:rPr>
          <w:rFonts w:ascii="Times New Roman" w:hAnsi="Times New Roman"/>
          <w:b/>
          <w:i/>
          <w:sz w:val="24"/>
          <w:szCs w:val="24"/>
          <w:u w:val="single"/>
          <w:lang w:val="sq-AL"/>
        </w:rPr>
      </w:pPr>
      <w:r w:rsidRPr="001154FF">
        <w:rPr>
          <w:rFonts w:ascii="Times New Roman" w:hAnsi="Times New Roman"/>
          <w:b/>
          <w:i/>
          <w:sz w:val="24"/>
          <w:szCs w:val="24"/>
          <w:u w:val="single"/>
          <w:lang w:val="mk-MK"/>
        </w:rPr>
        <w:t>2.3. Резултат</w:t>
      </w:r>
      <w:r w:rsidR="0038490A">
        <w:rPr>
          <w:rFonts w:ascii="Times New Roman" w:hAnsi="Times New Roman"/>
          <w:b/>
          <w:i/>
          <w:sz w:val="24"/>
          <w:szCs w:val="24"/>
          <w:u w:val="single"/>
          <w:lang w:val="mk-MK"/>
        </w:rPr>
        <w:t xml:space="preserve">и / </w:t>
      </w:r>
      <w:r w:rsidR="0038490A">
        <w:rPr>
          <w:rFonts w:ascii="Times New Roman" w:hAnsi="Times New Roman"/>
          <w:b/>
          <w:i/>
          <w:sz w:val="24"/>
          <w:szCs w:val="24"/>
          <w:u w:val="single"/>
          <w:lang w:val="sq-AL"/>
        </w:rPr>
        <w:t>Rezultatet</w:t>
      </w:r>
    </w:p>
    <w:p w:rsidR="00185106" w:rsidRDefault="00185106" w:rsidP="00913AA2">
      <w:pPr>
        <w:spacing w:line="240" w:lineRule="auto"/>
        <w:rPr>
          <w:rFonts w:ascii="Times New Roman" w:hAnsi="Times New Roman"/>
          <w:sz w:val="24"/>
          <w:szCs w:val="24"/>
          <w:lang w:val="ru-RU"/>
        </w:rPr>
      </w:pPr>
      <w:r w:rsidRPr="001154FF">
        <w:rPr>
          <w:rFonts w:ascii="Times New Roman" w:hAnsi="Times New Roman"/>
          <w:sz w:val="24"/>
          <w:szCs w:val="24"/>
          <w:lang w:val="mk-MK"/>
        </w:rPr>
        <w:t xml:space="preserve">Постигнувања </w:t>
      </w:r>
      <w:r w:rsidR="0054624E" w:rsidRPr="001154FF">
        <w:rPr>
          <w:rFonts w:ascii="Times New Roman" w:hAnsi="Times New Roman"/>
          <w:sz w:val="24"/>
          <w:szCs w:val="24"/>
          <w:lang w:val="mk-MK"/>
        </w:rPr>
        <w:t xml:space="preserve">што </w:t>
      </w:r>
      <w:r w:rsidRPr="001154FF">
        <w:rPr>
          <w:rFonts w:ascii="Times New Roman" w:hAnsi="Times New Roman"/>
          <w:sz w:val="24"/>
          <w:szCs w:val="24"/>
          <w:lang w:val="mk-MK"/>
        </w:rPr>
        <w:t>произлегуваат од активностите на проектот. Резултатите заедно водат кон целта на проектот. Може да има повеќе резултати</w:t>
      </w:r>
      <w:r w:rsidR="00FC1CB8" w:rsidRPr="001154FF">
        <w:rPr>
          <w:rFonts w:ascii="Times New Roman" w:hAnsi="Times New Roman"/>
          <w:sz w:val="24"/>
          <w:szCs w:val="24"/>
          <w:lang w:val="ru-RU"/>
        </w:rPr>
        <w:t>.</w:t>
      </w:r>
    </w:p>
    <w:p w:rsidR="0038490A" w:rsidRPr="0038490A" w:rsidRDefault="0038490A" w:rsidP="00913AA2">
      <w:pPr>
        <w:spacing w:line="240" w:lineRule="auto"/>
        <w:rPr>
          <w:rFonts w:ascii="Times New Roman" w:hAnsi="Times New Roman"/>
          <w:b/>
          <w:sz w:val="24"/>
          <w:szCs w:val="24"/>
          <w:lang w:val="sq-AL"/>
        </w:rPr>
      </w:pPr>
      <w:r>
        <w:rPr>
          <w:rFonts w:ascii="Times New Roman" w:hAnsi="Times New Roman"/>
          <w:sz w:val="24"/>
          <w:szCs w:val="24"/>
          <w:lang w:val="sq-AL"/>
        </w:rPr>
        <w:t>Arritjet që rezultojnë nga aktivitetet e projektit. Rezultatet sëbashku çojnë drejt qëllimit të projektit. Mund të ketë më shumë rezultate.</w:t>
      </w:r>
    </w:p>
    <w:p w:rsidR="00185106" w:rsidRDefault="00185106" w:rsidP="00185106">
      <w:pPr>
        <w:spacing w:line="240" w:lineRule="auto"/>
        <w:rPr>
          <w:rFonts w:ascii="Times New Roman" w:hAnsi="Times New Roman"/>
          <w:b/>
          <w:sz w:val="24"/>
          <w:szCs w:val="24"/>
          <w:lang w:val="mk-MK"/>
        </w:rPr>
      </w:pPr>
    </w:p>
    <w:p w:rsidR="003F0232" w:rsidRDefault="003F0232" w:rsidP="00185106">
      <w:pPr>
        <w:spacing w:line="240" w:lineRule="auto"/>
        <w:rPr>
          <w:rFonts w:ascii="Times New Roman" w:hAnsi="Times New Roman"/>
          <w:b/>
          <w:sz w:val="24"/>
          <w:szCs w:val="24"/>
          <w:lang w:val="mk-MK"/>
        </w:rPr>
      </w:pPr>
    </w:p>
    <w:p w:rsidR="003F0232" w:rsidRPr="001154FF" w:rsidRDefault="003F0232" w:rsidP="00185106">
      <w:pPr>
        <w:spacing w:line="240" w:lineRule="auto"/>
        <w:rPr>
          <w:rFonts w:ascii="Times New Roman" w:hAnsi="Times New Roman"/>
          <w:b/>
          <w:sz w:val="24"/>
          <w:szCs w:val="24"/>
          <w:lang w:val="mk-MK"/>
        </w:rPr>
      </w:pPr>
    </w:p>
    <w:p w:rsidR="00913AA2" w:rsidRPr="001154FF" w:rsidRDefault="00185106" w:rsidP="00913AA2">
      <w:pPr>
        <w:spacing w:line="240" w:lineRule="auto"/>
        <w:rPr>
          <w:rFonts w:ascii="Times New Roman" w:hAnsi="Times New Roman"/>
          <w:b/>
          <w:sz w:val="24"/>
          <w:szCs w:val="24"/>
          <w:lang w:val="ru-RU"/>
        </w:rPr>
      </w:pPr>
      <w:r w:rsidRPr="001154FF">
        <w:rPr>
          <w:rFonts w:ascii="Times New Roman" w:hAnsi="Times New Roman"/>
          <w:b/>
          <w:i/>
          <w:sz w:val="24"/>
          <w:szCs w:val="24"/>
          <w:u w:val="single"/>
          <w:lang w:val="mk-MK"/>
        </w:rPr>
        <w:lastRenderedPageBreak/>
        <w:t>2.4. Активност</w:t>
      </w:r>
      <w:r w:rsidR="0038490A">
        <w:rPr>
          <w:rFonts w:ascii="Times New Roman" w:hAnsi="Times New Roman"/>
          <w:b/>
          <w:i/>
          <w:sz w:val="24"/>
          <w:szCs w:val="24"/>
          <w:u w:val="single"/>
          <w:lang w:val="sq-AL"/>
        </w:rPr>
        <w:t xml:space="preserve"> / Aktiviteti</w:t>
      </w:r>
      <w:r w:rsidRPr="001154FF">
        <w:rPr>
          <w:rFonts w:ascii="Times New Roman" w:hAnsi="Times New Roman"/>
          <w:b/>
          <w:sz w:val="24"/>
          <w:szCs w:val="24"/>
          <w:lang w:val="mk-MK"/>
        </w:rPr>
        <w:t xml:space="preserve"> </w:t>
      </w:r>
    </w:p>
    <w:p w:rsidR="00185106" w:rsidRDefault="00185106" w:rsidP="00913AA2">
      <w:pPr>
        <w:spacing w:line="240" w:lineRule="auto"/>
        <w:rPr>
          <w:rFonts w:ascii="Times New Roman" w:hAnsi="Times New Roman"/>
          <w:sz w:val="24"/>
          <w:szCs w:val="24"/>
          <w:lang w:val="mk-MK"/>
        </w:rPr>
      </w:pPr>
      <w:r w:rsidRPr="001154FF">
        <w:rPr>
          <w:rFonts w:ascii="Times New Roman" w:hAnsi="Times New Roman"/>
          <w:sz w:val="24"/>
          <w:szCs w:val="24"/>
          <w:lang w:val="mk-MK"/>
        </w:rPr>
        <w:t xml:space="preserve">Опис на активноста/инструментот </w:t>
      </w:r>
      <w:r w:rsidR="0054624E" w:rsidRPr="001154FF">
        <w:rPr>
          <w:rFonts w:ascii="Times New Roman" w:hAnsi="Times New Roman"/>
          <w:sz w:val="24"/>
          <w:szCs w:val="24"/>
          <w:lang w:val="mk-MK"/>
        </w:rPr>
        <w:t>што</w:t>
      </w:r>
      <w:r w:rsidRPr="001154FF">
        <w:rPr>
          <w:rFonts w:ascii="Times New Roman" w:hAnsi="Times New Roman"/>
          <w:sz w:val="24"/>
          <w:szCs w:val="24"/>
          <w:lang w:val="mk-MK"/>
        </w:rPr>
        <w:t xml:space="preserve"> се употребува во проектот, нивото и формата. Потребни се доволно детали со сите познати податоци </w:t>
      </w:r>
      <w:r w:rsidR="00A03F7E" w:rsidRPr="001154FF">
        <w:rPr>
          <w:rFonts w:ascii="Times New Roman" w:hAnsi="Times New Roman"/>
          <w:sz w:val="24"/>
          <w:szCs w:val="24"/>
          <w:lang w:val="ru-RU"/>
        </w:rPr>
        <w:t>(</w:t>
      </w:r>
      <w:r w:rsidRPr="001154FF">
        <w:rPr>
          <w:rFonts w:ascii="Times New Roman" w:hAnsi="Times New Roman"/>
          <w:sz w:val="24"/>
          <w:szCs w:val="24"/>
          <w:lang w:val="mk-MK"/>
        </w:rPr>
        <w:t>пр</w:t>
      </w:r>
      <w:r w:rsidR="00A03F7E" w:rsidRPr="001154FF">
        <w:rPr>
          <w:rFonts w:ascii="Times New Roman" w:hAnsi="Times New Roman"/>
          <w:sz w:val="24"/>
          <w:szCs w:val="24"/>
          <w:lang w:val="mk-MK"/>
        </w:rPr>
        <w:t>имер:</w:t>
      </w:r>
      <w:r w:rsidRPr="001154FF">
        <w:rPr>
          <w:rFonts w:ascii="Times New Roman" w:hAnsi="Times New Roman"/>
          <w:sz w:val="24"/>
          <w:szCs w:val="24"/>
          <w:lang w:val="mk-MK"/>
        </w:rPr>
        <w:t xml:space="preserve"> број на денови за обука, број на обучувачи, тиражи, страници, рубрики за организирање на постапките, за да се добијат планираните продукти и со тоа резултатите на проектот</w:t>
      </w:r>
      <w:r w:rsidR="00A03F7E" w:rsidRPr="001154FF">
        <w:rPr>
          <w:rFonts w:ascii="Times New Roman" w:hAnsi="Times New Roman"/>
          <w:sz w:val="24"/>
          <w:szCs w:val="24"/>
          <w:lang w:val="ru-RU"/>
        </w:rPr>
        <w:t>)</w:t>
      </w:r>
      <w:r w:rsidRPr="001154FF">
        <w:rPr>
          <w:rFonts w:ascii="Times New Roman" w:hAnsi="Times New Roman"/>
          <w:sz w:val="24"/>
          <w:szCs w:val="24"/>
          <w:lang w:val="mk-MK"/>
        </w:rPr>
        <w:t>. Описот треба да објасни како ќе се спроведе активноста (пр</w:t>
      </w:r>
      <w:r w:rsidR="00A03F7E" w:rsidRPr="001154FF">
        <w:rPr>
          <w:rFonts w:ascii="Times New Roman" w:hAnsi="Times New Roman"/>
          <w:sz w:val="24"/>
          <w:szCs w:val="24"/>
          <w:lang w:val="mk-MK"/>
        </w:rPr>
        <w:t>имер:</w:t>
      </w:r>
      <w:r w:rsidRPr="001154FF">
        <w:rPr>
          <w:rFonts w:ascii="Times New Roman" w:hAnsi="Times New Roman"/>
          <w:sz w:val="24"/>
          <w:szCs w:val="24"/>
          <w:lang w:val="mk-MK"/>
        </w:rPr>
        <w:t xml:space="preserve"> објавување огласи, анкетирање, селекција на кандидати, интервјуа, посети на терен, контакти со партн</w:t>
      </w:r>
      <w:r w:rsidR="00A03F7E" w:rsidRPr="001154FF">
        <w:rPr>
          <w:rFonts w:ascii="Times New Roman" w:hAnsi="Times New Roman"/>
          <w:sz w:val="24"/>
          <w:szCs w:val="24"/>
          <w:lang w:val="mk-MK"/>
        </w:rPr>
        <w:t>ери</w:t>
      </w:r>
      <w:r w:rsidRPr="001154FF">
        <w:rPr>
          <w:rFonts w:ascii="Times New Roman" w:hAnsi="Times New Roman"/>
          <w:sz w:val="24"/>
          <w:szCs w:val="24"/>
          <w:lang w:val="mk-MK"/>
        </w:rPr>
        <w:t>/</w:t>
      </w:r>
      <w:r w:rsidR="0025040E" w:rsidRPr="001154FF">
        <w:rPr>
          <w:rFonts w:ascii="Times New Roman" w:hAnsi="Times New Roman"/>
          <w:sz w:val="24"/>
          <w:szCs w:val="24"/>
          <w:lang w:val="mk-MK"/>
        </w:rPr>
        <w:t>доставувачи</w:t>
      </w:r>
      <w:r w:rsidR="00A03F7E" w:rsidRPr="001154FF">
        <w:rPr>
          <w:rFonts w:ascii="Times New Roman" w:hAnsi="Times New Roman"/>
          <w:sz w:val="24"/>
          <w:szCs w:val="24"/>
          <w:lang w:val="ru-RU"/>
        </w:rPr>
        <w:t>)</w:t>
      </w:r>
      <w:r w:rsidRPr="001154FF">
        <w:rPr>
          <w:rFonts w:ascii="Times New Roman" w:hAnsi="Times New Roman"/>
          <w:sz w:val="24"/>
          <w:szCs w:val="24"/>
          <w:lang w:val="mk-MK"/>
        </w:rPr>
        <w:t>.</w:t>
      </w:r>
    </w:p>
    <w:p w:rsidR="0038490A" w:rsidRPr="0038490A" w:rsidRDefault="0038490A" w:rsidP="00913AA2">
      <w:pPr>
        <w:spacing w:line="240" w:lineRule="auto"/>
        <w:rPr>
          <w:rFonts w:ascii="Times New Roman" w:hAnsi="Times New Roman"/>
          <w:sz w:val="24"/>
          <w:szCs w:val="24"/>
          <w:lang w:val="sq-AL"/>
        </w:rPr>
      </w:pPr>
      <w:r>
        <w:rPr>
          <w:rFonts w:ascii="Times New Roman" w:hAnsi="Times New Roman"/>
          <w:sz w:val="24"/>
          <w:szCs w:val="24"/>
          <w:lang w:val="sq-AL"/>
        </w:rPr>
        <w:t xml:space="preserve">Përshkrimi i aktivitetit / instrumentit që përdoret në projekt, niveli dhe forma. Nevojiten detaje të mjaftueshme me të gjitha </w:t>
      </w:r>
      <w:r w:rsidR="00E73564">
        <w:rPr>
          <w:rFonts w:ascii="Times New Roman" w:hAnsi="Times New Roman"/>
          <w:sz w:val="24"/>
          <w:szCs w:val="24"/>
          <w:lang w:val="sq-AL"/>
        </w:rPr>
        <w:t>të dhënat të njohura (shembull: numri i ditëve të trajnimit, numri i trajnuesve, tirazh</w:t>
      </w:r>
      <w:r w:rsidR="004D12DD">
        <w:rPr>
          <w:rFonts w:ascii="Times New Roman" w:hAnsi="Times New Roman"/>
          <w:sz w:val="24"/>
          <w:szCs w:val="24"/>
          <w:lang w:val="sq-AL"/>
        </w:rPr>
        <w:t>e</w:t>
      </w:r>
      <w:r w:rsidR="00E73564">
        <w:rPr>
          <w:rFonts w:ascii="Times New Roman" w:hAnsi="Times New Roman"/>
          <w:sz w:val="24"/>
          <w:szCs w:val="24"/>
          <w:lang w:val="sq-AL"/>
        </w:rPr>
        <w:t xml:space="preserve">, faqe, rubrika për organizimin e procedurave, për të fituar produktete e planifikuara dhe me të rezultatet e projektit). Përshkrimi duhet të shpjegoj si </w:t>
      </w:r>
      <w:r w:rsidR="004D12DD">
        <w:rPr>
          <w:rFonts w:ascii="Times New Roman" w:hAnsi="Times New Roman"/>
          <w:sz w:val="24"/>
          <w:szCs w:val="24"/>
          <w:lang w:val="sq-AL"/>
        </w:rPr>
        <w:t>d</w:t>
      </w:r>
      <w:r w:rsidR="00E73564">
        <w:rPr>
          <w:rFonts w:ascii="Times New Roman" w:hAnsi="Times New Roman"/>
          <w:sz w:val="24"/>
          <w:szCs w:val="24"/>
          <w:lang w:val="sq-AL"/>
        </w:rPr>
        <w:t>o të realizohet aktiviteti (shembull:</w:t>
      </w:r>
      <w:r w:rsidR="00E73564" w:rsidRPr="000E58A8">
        <w:rPr>
          <w:rFonts w:ascii="Times New Roman" w:hAnsi="Times New Roman"/>
          <w:sz w:val="24"/>
          <w:szCs w:val="24"/>
          <w:lang w:val="sq-AL"/>
        </w:rPr>
        <w:t>publikimi i shpalljeve, anketim</w:t>
      </w:r>
      <w:r w:rsidR="00E73564">
        <w:rPr>
          <w:rFonts w:ascii="Times New Roman" w:hAnsi="Times New Roman"/>
          <w:sz w:val="24"/>
          <w:szCs w:val="24"/>
          <w:lang w:val="sq-AL"/>
        </w:rPr>
        <w:t>, përzgjedhj</w:t>
      </w:r>
      <w:r w:rsidR="004D12DD">
        <w:rPr>
          <w:rFonts w:ascii="Times New Roman" w:hAnsi="Times New Roman"/>
          <w:sz w:val="24"/>
          <w:szCs w:val="24"/>
          <w:lang w:val="sq-AL"/>
        </w:rPr>
        <w:t>e</w:t>
      </w:r>
      <w:r w:rsidR="00E73564">
        <w:rPr>
          <w:rFonts w:ascii="Times New Roman" w:hAnsi="Times New Roman"/>
          <w:sz w:val="24"/>
          <w:szCs w:val="24"/>
          <w:lang w:val="sq-AL"/>
        </w:rPr>
        <w:t xml:space="preserve"> </w:t>
      </w:r>
      <w:r w:rsidR="004D12DD">
        <w:rPr>
          <w:rFonts w:ascii="Times New Roman" w:hAnsi="Times New Roman"/>
          <w:sz w:val="24"/>
          <w:szCs w:val="24"/>
          <w:lang w:val="sq-AL"/>
        </w:rPr>
        <w:t>të</w:t>
      </w:r>
      <w:r w:rsidR="00E73564">
        <w:rPr>
          <w:rFonts w:ascii="Times New Roman" w:hAnsi="Times New Roman"/>
          <w:sz w:val="24"/>
          <w:szCs w:val="24"/>
          <w:lang w:val="sq-AL"/>
        </w:rPr>
        <w:t xml:space="preserve"> kandidatëve, intervista, vizita në terren, kontakte me partner</w:t>
      </w:r>
      <w:r w:rsidR="003F0232">
        <w:rPr>
          <w:rFonts w:ascii="Times New Roman" w:hAnsi="Times New Roman"/>
          <w:sz w:val="24"/>
          <w:szCs w:val="24"/>
          <w:lang w:val="sq-AL"/>
        </w:rPr>
        <w:t>ë</w:t>
      </w:r>
      <w:r w:rsidR="00E73564">
        <w:rPr>
          <w:rFonts w:ascii="Times New Roman" w:hAnsi="Times New Roman"/>
          <w:sz w:val="24"/>
          <w:szCs w:val="24"/>
          <w:lang w:val="sq-AL"/>
        </w:rPr>
        <w:t xml:space="preserve"> / dorëzues</w:t>
      </w:r>
      <w:r w:rsidR="003F0232">
        <w:rPr>
          <w:rFonts w:ascii="Times New Roman" w:hAnsi="Times New Roman"/>
          <w:sz w:val="24"/>
          <w:szCs w:val="24"/>
          <w:lang w:val="sq-AL"/>
        </w:rPr>
        <w:t>).</w:t>
      </w:r>
      <w:r w:rsidR="00E73564">
        <w:rPr>
          <w:rFonts w:ascii="Times New Roman" w:hAnsi="Times New Roman"/>
          <w:sz w:val="24"/>
          <w:szCs w:val="24"/>
          <w:lang w:val="sq-AL"/>
        </w:rPr>
        <w:t xml:space="preserve"> </w:t>
      </w:r>
    </w:p>
    <w:p w:rsidR="00301441" w:rsidRPr="001154FF" w:rsidRDefault="00301441" w:rsidP="00913AA2">
      <w:pPr>
        <w:spacing w:line="240" w:lineRule="auto"/>
        <w:rPr>
          <w:rFonts w:ascii="Times New Roman" w:hAnsi="Times New Roman"/>
          <w:sz w:val="24"/>
          <w:szCs w:val="24"/>
          <w:lang w:val="mk-MK"/>
        </w:rPr>
      </w:pPr>
    </w:p>
    <w:p w:rsidR="00913AA2" w:rsidRPr="001154FF" w:rsidRDefault="00185106" w:rsidP="00913AA2">
      <w:pPr>
        <w:spacing w:line="240" w:lineRule="auto"/>
        <w:rPr>
          <w:rFonts w:ascii="Times New Roman" w:hAnsi="Times New Roman"/>
          <w:b/>
          <w:sz w:val="24"/>
          <w:szCs w:val="24"/>
          <w:lang w:val="ru-RU"/>
        </w:rPr>
      </w:pPr>
      <w:r w:rsidRPr="001154FF">
        <w:rPr>
          <w:rFonts w:ascii="Times New Roman" w:hAnsi="Times New Roman"/>
          <w:b/>
          <w:i/>
          <w:sz w:val="24"/>
          <w:szCs w:val="24"/>
          <w:u w:val="single"/>
          <w:lang w:val="mk-MK"/>
        </w:rPr>
        <w:t>2.5. План за спроведување</w:t>
      </w:r>
      <w:r w:rsidR="003F0232">
        <w:rPr>
          <w:rFonts w:ascii="Times New Roman" w:hAnsi="Times New Roman"/>
          <w:b/>
          <w:i/>
          <w:sz w:val="24"/>
          <w:szCs w:val="24"/>
          <w:u w:val="single"/>
          <w:lang w:val="sq-AL"/>
        </w:rPr>
        <w:t xml:space="preserve"> / Plani i zbatimit</w:t>
      </w:r>
      <w:r w:rsidRPr="001154FF">
        <w:rPr>
          <w:rFonts w:ascii="Times New Roman" w:hAnsi="Times New Roman"/>
          <w:b/>
          <w:sz w:val="24"/>
          <w:szCs w:val="24"/>
          <w:lang w:val="mk-MK"/>
        </w:rPr>
        <w:t xml:space="preserve"> </w:t>
      </w:r>
    </w:p>
    <w:p w:rsidR="00185106" w:rsidRDefault="00185106" w:rsidP="00913AA2">
      <w:pPr>
        <w:spacing w:line="240" w:lineRule="auto"/>
        <w:rPr>
          <w:rFonts w:ascii="Times New Roman" w:hAnsi="Times New Roman"/>
          <w:sz w:val="24"/>
          <w:szCs w:val="24"/>
          <w:lang w:val="mk-MK"/>
        </w:rPr>
      </w:pPr>
      <w:r w:rsidRPr="001154FF">
        <w:rPr>
          <w:rFonts w:ascii="Times New Roman" w:hAnsi="Times New Roman"/>
          <w:sz w:val="24"/>
          <w:szCs w:val="24"/>
          <w:lang w:val="mk-MK"/>
        </w:rPr>
        <w:t>Опис што ќе биде направено, од кого, каде, кога.</w:t>
      </w:r>
    </w:p>
    <w:p w:rsidR="001154FF" w:rsidRDefault="003F0232" w:rsidP="00913AA2">
      <w:pPr>
        <w:spacing w:line="240" w:lineRule="auto"/>
        <w:rPr>
          <w:rFonts w:ascii="Times New Roman" w:hAnsi="Times New Roman"/>
          <w:sz w:val="24"/>
          <w:szCs w:val="24"/>
          <w:lang w:val="sq-AL"/>
        </w:rPr>
      </w:pPr>
      <w:r>
        <w:rPr>
          <w:rFonts w:ascii="Times New Roman" w:hAnsi="Times New Roman"/>
          <w:sz w:val="24"/>
          <w:szCs w:val="24"/>
          <w:lang w:val="sq-AL"/>
        </w:rPr>
        <w:t>Përshkrim i asaj se çka do të bëhet, nga kush, ku, kur.</w:t>
      </w:r>
    </w:p>
    <w:p w:rsidR="00E255A7" w:rsidRPr="003F0232" w:rsidRDefault="00E255A7" w:rsidP="00913AA2">
      <w:pPr>
        <w:spacing w:line="240" w:lineRule="auto"/>
        <w:rPr>
          <w:rFonts w:ascii="Times New Roman" w:hAnsi="Times New Roman"/>
          <w:sz w:val="24"/>
          <w:szCs w:val="24"/>
          <w:lang w:val="sq-AL"/>
        </w:rPr>
      </w:pPr>
    </w:p>
    <w:p w:rsidR="00E255A7" w:rsidRPr="00842112" w:rsidRDefault="00E255A7" w:rsidP="00E255A7">
      <w:pPr>
        <w:pBdr>
          <w:top w:val="single" w:sz="4" w:space="1" w:color="auto"/>
          <w:left w:val="single" w:sz="4" w:space="4" w:color="auto"/>
          <w:bottom w:val="single" w:sz="4" w:space="1" w:color="auto"/>
          <w:right w:val="single" w:sz="4" w:space="4" w:color="auto"/>
        </w:pBdr>
        <w:shd w:val="clear" w:color="auto" w:fill="E6E6E6"/>
        <w:spacing w:line="240" w:lineRule="auto"/>
        <w:rPr>
          <w:rFonts w:ascii="Times New Roman" w:hAnsi="Times New Roman"/>
          <w:b/>
          <w:sz w:val="24"/>
          <w:szCs w:val="24"/>
          <w:lang w:val="sq-AL"/>
        </w:rPr>
      </w:pPr>
      <w:r w:rsidRPr="001154FF">
        <w:rPr>
          <w:rFonts w:ascii="Times New Roman" w:hAnsi="Times New Roman"/>
          <w:b/>
          <w:sz w:val="24"/>
          <w:szCs w:val="24"/>
          <w:lang w:val="mk-MK"/>
        </w:rPr>
        <w:t xml:space="preserve">3. ОРГАНИЗАЦИЈА НА ПРОЕКТОТ </w:t>
      </w:r>
      <w:r>
        <w:rPr>
          <w:rFonts w:ascii="Times New Roman" w:hAnsi="Times New Roman"/>
          <w:b/>
          <w:sz w:val="24"/>
          <w:szCs w:val="24"/>
        </w:rPr>
        <w:t>/ ORGANIZIMI</w:t>
      </w:r>
      <w:r>
        <w:rPr>
          <w:rFonts w:ascii="Times New Roman" w:hAnsi="Times New Roman"/>
          <w:b/>
          <w:sz w:val="24"/>
          <w:szCs w:val="24"/>
          <w:lang w:val="sq-AL"/>
        </w:rPr>
        <w:t xml:space="preserve"> I PROJEKTIT</w:t>
      </w:r>
    </w:p>
    <w:p w:rsidR="00E255A7" w:rsidRPr="001154FF" w:rsidRDefault="00E255A7" w:rsidP="00E255A7">
      <w:pPr>
        <w:spacing w:line="240" w:lineRule="auto"/>
        <w:rPr>
          <w:rFonts w:ascii="Times New Roman" w:hAnsi="Times New Roman"/>
          <w:b/>
          <w:sz w:val="24"/>
          <w:szCs w:val="24"/>
          <w:lang w:val="mk-MK"/>
        </w:rPr>
      </w:pPr>
    </w:p>
    <w:p w:rsidR="00E255A7" w:rsidRPr="00842112" w:rsidRDefault="00E255A7" w:rsidP="00E255A7">
      <w:pPr>
        <w:spacing w:line="240" w:lineRule="auto"/>
        <w:rPr>
          <w:rFonts w:ascii="Times New Roman" w:hAnsi="Times New Roman"/>
          <w:b/>
          <w:sz w:val="24"/>
          <w:szCs w:val="24"/>
          <w:u w:val="single"/>
          <w:lang w:val="sq-AL"/>
        </w:rPr>
      </w:pPr>
      <w:r w:rsidRPr="001154FF">
        <w:rPr>
          <w:rFonts w:ascii="Times New Roman" w:hAnsi="Times New Roman"/>
          <w:b/>
          <w:sz w:val="24"/>
          <w:szCs w:val="24"/>
          <w:u w:val="single"/>
          <w:lang w:val="mk-MK"/>
        </w:rPr>
        <w:t>3.1. Организациска структура на проектот</w:t>
      </w:r>
      <w:r>
        <w:rPr>
          <w:rFonts w:ascii="Times New Roman" w:hAnsi="Times New Roman"/>
          <w:b/>
          <w:sz w:val="24"/>
          <w:szCs w:val="24"/>
          <w:lang w:val="sq-AL"/>
        </w:rPr>
        <w:t xml:space="preserve">/ </w:t>
      </w:r>
      <w:r w:rsidRPr="00842112">
        <w:rPr>
          <w:rFonts w:ascii="Times New Roman" w:hAnsi="Times New Roman"/>
          <w:b/>
          <w:sz w:val="24"/>
          <w:szCs w:val="24"/>
          <w:u w:val="single"/>
          <w:lang w:val="sq-AL"/>
        </w:rPr>
        <w:t>Struktura organizative e projektit</w:t>
      </w:r>
    </w:p>
    <w:p w:rsidR="00E255A7" w:rsidRDefault="00E255A7" w:rsidP="00E255A7">
      <w:pPr>
        <w:spacing w:line="240" w:lineRule="auto"/>
        <w:rPr>
          <w:rFonts w:ascii="Times New Roman" w:hAnsi="Times New Roman"/>
          <w:sz w:val="24"/>
          <w:szCs w:val="24"/>
          <w:lang w:val="sq-AL"/>
        </w:rPr>
      </w:pPr>
      <w:r w:rsidRPr="001154FF">
        <w:rPr>
          <w:rFonts w:ascii="Times New Roman" w:hAnsi="Times New Roman"/>
          <w:sz w:val="24"/>
          <w:szCs w:val="24"/>
          <w:lang w:val="mk-MK"/>
        </w:rPr>
        <w:t xml:space="preserve">Во организациската структура се опишуваат вклучените здруженија /фондации (партнерствата), управувањето и раководењето. Се опишува улогата на секое вклучено здружение/фондација, вклучувајќи и нивна одговорност. Какви органи и тела постојат (органи на одлучување, советодавни тела) и која е нивната улога во донесувањето одлуки. </w:t>
      </w:r>
      <w:r>
        <w:rPr>
          <w:rFonts w:ascii="Times New Roman" w:hAnsi="Times New Roman"/>
          <w:sz w:val="24"/>
          <w:szCs w:val="24"/>
          <w:lang w:val="sq-AL"/>
        </w:rPr>
        <w:t>/</w:t>
      </w:r>
    </w:p>
    <w:p w:rsidR="00E255A7" w:rsidRPr="00842112" w:rsidRDefault="00E255A7" w:rsidP="00E255A7">
      <w:pPr>
        <w:spacing w:line="240" w:lineRule="auto"/>
        <w:rPr>
          <w:rFonts w:ascii="Times New Roman" w:hAnsi="Times New Roman"/>
          <w:sz w:val="24"/>
          <w:szCs w:val="24"/>
          <w:lang w:val="sq-AL"/>
        </w:rPr>
      </w:pPr>
      <w:r>
        <w:rPr>
          <w:rFonts w:ascii="Times New Roman" w:hAnsi="Times New Roman"/>
          <w:sz w:val="24"/>
          <w:szCs w:val="24"/>
          <w:lang w:val="sq-AL"/>
        </w:rPr>
        <w:t>Në s</w:t>
      </w:r>
      <w:r w:rsidRPr="00842112">
        <w:rPr>
          <w:rFonts w:ascii="Times New Roman" w:hAnsi="Times New Roman"/>
          <w:sz w:val="24"/>
          <w:szCs w:val="24"/>
          <w:lang w:val="sq-AL"/>
        </w:rPr>
        <w:t>truktur</w:t>
      </w:r>
      <w:r>
        <w:rPr>
          <w:rFonts w:ascii="Times New Roman" w:hAnsi="Times New Roman"/>
          <w:sz w:val="24"/>
          <w:szCs w:val="24"/>
          <w:lang w:val="sq-AL"/>
        </w:rPr>
        <w:t>ën</w:t>
      </w:r>
      <w:r w:rsidRPr="00842112">
        <w:rPr>
          <w:rFonts w:ascii="Times New Roman" w:hAnsi="Times New Roman"/>
          <w:sz w:val="24"/>
          <w:szCs w:val="24"/>
          <w:lang w:val="sq-AL"/>
        </w:rPr>
        <w:t xml:space="preserve"> organizative përshkru</w:t>
      </w:r>
      <w:r>
        <w:rPr>
          <w:rFonts w:ascii="Times New Roman" w:hAnsi="Times New Roman"/>
          <w:sz w:val="24"/>
          <w:szCs w:val="24"/>
          <w:lang w:val="sq-AL"/>
        </w:rPr>
        <w:t>hen</w:t>
      </w:r>
      <w:r w:rsidRPr="00842112">
        <w:rPr>
          <w:rFonts w:ascii="Times New Roman" w:hAnsi="Times New Roman"/>
          <w:sz w:val="24"/>
          <w:szCs w:val="24"/>
          <w:lang w:val="sq-AL"/>
        </w:rPr>
        <w:t xml:space="preserve"> shoqatat / fondacionet </w:t>
      </w:r>
      <w:r w:rsidR="00973E04">
        <w:rPr>
          <w:rFonts w:ascii="Times New Roman" w:hAnsi="Times New Roman"/>
          <w:sz w:val="24"/>
          <w:szCs w:val="24"/>
          <w:lang w:val="sq-AL"/>
        </w:rPr>
        <w:t>të përfshi</w:t>
      </w:r>
      <w:r w:rsidRPr="00842112">
        <w:rPr>
          <w:rFonts w:ascii="Times New Roman" w:hAnsi="Times New Roman"/>
          <w:sz w:val="24"/>
          <w:szCs w:val="24"/>
          <w:lang w:val="sq-AL"/>
        </w:rPr>
        <w:t xml:space="preserve">ra (partneritetet), </w:t>
      </w:r>
      <w:r>
        <w:rPr>
          <w:rFonts w:ascii="Times New Roman" w:hAnsi="Times New Roman"/>
          <w:sz w:val="24"/>
          <w:szCs w:val="24"/>
          <w:lang w:val="sq-AL"/>
        </w:rPr>
        <w:t xml:space="preserve">dhe </w:t>
      </w:r>
      <w:r w:rsidRPr="00842112">
        <w:rPr>
          <w:rFonts w:ascii="Times New Roman" w:hAnsi="Times New Roman"/>
          <w:sz w:val="24"/>
          <w:szCs w:val="24"/>
          <w:lang w:val="sq-AL"/>
        </w:rPr>
        <w:t>menaxhimi</w:t>
      </w:r>
      <w:r w:rsidRPr="00842112">
        <w:t xml:space="preserve"> </w:t>
      </w:r>
      <w:r w:rsidR="00C050FE">
        <w:rPr>
          <w:rFonts w:ascii="Times New Roman" w:hAnsi="Times New Roman"/>
          <w:sz w:val="24"/>
          <w:szCs w:val="24"/>
          <w:lang w:val="sq-AL"/>
        </w:rPr>
        <w:t xml:space="preserve">e </w:t>
      </w:r>
      <w:r w:rsidRPr="00842112">
        <w:rPr>
          <w:rFonts w:ascii="Times New Roman" w:hAnsi="Times New Roman"/>
          <w:sz w:val="24"/>
          <w:szCs w:val="24"/>
          <w:lang w:val="sq-AL"/>
        </w:rPr>
        <w:t>udhëheqja. Përshkru</w:t>
      </w:r>
      <w:r>
        <w:rPr>
          <w:rFonts w:ascii="Times New Roman" w:hAnsi="Times New Roman"/>
          <w:sz w:val="24"/>
          <w:szCs w:val="24"/>
          <w:lang w:val="sq-AL"/>
        </w:rPr>
        <w:t>het</w:t>
      </w:r>
      <w:r w:rsidRPr="00842112">
        <w:rPr>
          <w:rFonts w:ascii="Times New Roman" w:hAnsi="Times New Roman"/>
          <w:sz w:val="24"/>
          <w:szCs w:val="24"/>
          <w:lang w:val="sq-AL"/>
        </w:rPr>
        <w:t xml:space="preserve"> roli </w:t>
      </w:r>
      <w:r>
        <w:rPr>
          <w:rFonts w:ascii="Times New Roman" w:hAnsi="Times New Roman"/>
          <w:sz w:val="24"/>
          <w:szCs w:val="24"/>
          <w:lang w:val="sq-AL"/>
        </w:rPr>
        <w:t>i</w:t>
      </w:r>
      <w:r w:rsidRPr="00842112">
        <w:rPr>
          <w:rFonts w:ascii="Times New Roman" w:hAnsi="Times New Roman"/>
          <w:sz w:val="24"/>
          <w:szCs w:val="24"/>
          <w:lang w:val="sq-AL"/>
        </w:rPr>
        <w:t xml:space="preserve"> secilës shoqatë / fondacion të përfshirë, </w:t>
      </w:r>
      <w:r>
        <w:rPr>
          <w:rFonts w:ascii="Times New Roman" w:hAnsi="Times New Roman"/>
          <w:sz w:val="24"/>
          <w:szCs w:val="24"/>
          <w:lang w:val="sq-AL"/>
        </w:rPr>
        <w:t xml:space="preserve">duke </w:t>
      </w:r>
      <w:r w:rsidRPr="00842112">
        <w:rPr>
          <w:rFonts w:ascii="Times New Roman" w:hAnsi="Times New Roman"/>
          <w:sz w:val="24"/>
          <w:szCs w:val="24"/>
          <w:lang w:val="sq-AL"/>
        </w:rPr>
        <w:t xml:space="preserve">përfshirë </w:t>
      </w:r>
      <w:r>
        <w:rPr>
          <w:rFonts w:ascii="Times New Roman" w:hAnsi="Times New Roman"/>
          <w:sz w:val="24"/>
          <w:szCs w:val="24"/>
          <w:lang w:val="sq-AL"/>
        </w:rPr>
        <w:t xml:space="preserve">edhe </w:t>
      </w:r>
      <w:r w:rsidRPr="00842112">
        <w:rPr>
          <w:rFonts w:ascii="Times New Roman" w:hAnsi="Times New Roman"/>
          <w:sz w:val="24"/>
          <w:szCs w:val="24"/>
          <w:lang w:val="sq-AL"/>
        </w:rPr>
        <w:t>përgjegjësi</w:t>
      </w:r>
      <w:r>
        <w:rPr>
          <w:rFonts w:ascii="Times New Roman" w:hAnsi="Times New Roman"/>
          <w:sz w:val="24"/>
          <w:szCs w:val="24"/>
          <w:lang w:val="sq-AL"/>
        </w:rPr>
        <w:t>në</w:t>
      </w:r>
      <w:r w:rsidRPr="00842112">
        <w:rPr>
          <w:rFonts w:ascii="Times New Roman" w:hAnsi="Times New Roman"/>
          <w:sz w:val="24"/>
          <w:szCs w:val="24"/>
          <w:lang w:val="sq-AL"/>
        </w:rPr>
        <w:t xml:space="preserve"> e tyre. </w:t>
      </w:r>
      <w:r>
        <w:rPr>
          <w:rFonts w:ascii="Times New Roman" w:hAnsi="Times New Roman"/>
          <w:sz w:val="24"/>
          <w:szCs w:val="24"/>
          <w:lang w:val="sq-AL"/>
        </w:rPr>
        <w:t>Çfarë</w:t>
      </w:r>
      <w:r w:rsidRPr="00842112">
        <w:rPr>
          <w:rFonts w:ascii="Times New Roman" w:hAnsi="Times New Roman"/>
          <w:sz w:val="24"/>
          <w:szCs w:val="24"/>
          <w:lang w:val="sq-AL"/>
        </w:rPr>
        <w:t xml:space="preserve"> organe dhe </w:t>
      </w:r>
      <w:r>
        <w:rPr>
          <w:rFonts w:ascii="Times New Roman" w:hAnsi="Times New Roman"/>
          <w:sz w:val="24"/>
          <w:szCs w:val="24"/>
          <w:lang w:val="sq-AL"/>
        </w:rPr>
        <w:t>trupa</w:t>
      </w:r>
      <w:r w:rsidRPr="00842112">
        <w:rPr>
          <w:rFonts w:ascii="Times New Roman" w:hAnsi="Times New Roman"/>
          <w:sz w:val="24"/>
          <w:szCs w:val="24"/>
          <w:lang w:val="sq-AL"/>
        </w:rPr>
        <w:t xml:space="preserve"> ekzistojnë (organe vendimmarrëse, </w:t>
      </w:r>
      <w:r>
        <w:rPr>
          <w:rFonts w:ascii="Times New Roman" w:hAnsi="Times New Roman"/>
          <w:sz w:val="24"/>
          <w:szCs w:val="24"/>
          <w:lang w:val="sq-AL"/>
        </w:rPr>
        <w:t>trupa</w:t>
      </w:r>
      <w:r w:rsidRPr="00842112">
        <w:rPr>
          <w:rFonts w:ascii="Times New Roman" w:hAnsi="Times New Roman"/>
          <w:sz w:val="24"/>
          <w:szCs w:val="24"/>
          <w:lang w:val="sq-AL"/>
        </w:rPr>
        <w:t xml:space="preserve"> këshill</w:t>
      </w:r>
      <w:r>
        <w:rPr>
          <w:rFonts w:ascii="Times New Roman" w:hAnsi="Times New Roman"/>
          <w:sz w:val="24"/>
          <w:szCs w:val="24"/>
          <w:lang w:val="sq-AL"/>
        </w:rPr>
        <w:t>dhënës</w:t>
      </w:r>
      <w:r w:rsidRPr="00842112">
        <w:rPr>
          <w:rFonts w:ascii="Times New Roman" w:hAnsi="Times New Roman"/>
          <w:sz w:val="24"/>
          <w:szCs w:val="24"/>
          <w:lang w:val="sq-AL"/>
        </w:rPr>
        <w:t>) dhe cili është roli i tyre në vendimmarrje.</w:t>
      </w:r>
    </w:p>
    <w:p w:rsidR="00E255A7" w:rsidRPr="001154FF" w:rsidRDefault="00E255A7" w:rsidP="00E255A7">
      <w:pPr>
        <w:spacing w:line="240" w:lineRule="auto"/>
        <w:rPr>
          <w:rFonts w:ascii="Times New Roman" w:hAnsi="Times New Roman"/>
          <w:b/>
          <w:sz w:val="24"/>
          <w:szCs w:val="24"/>
          <w:u w:val="single"/>
          <w:lang w:val="mk-MK"/>
        </w:rPr>
      </w:pPr>
    </w:p>
    <w:p w:rsidR="00E255A7" w:rsidRPr="00B536A3" w:rsidRDefault="00E255A7" w:rsidP="00E255A7">
      <w:pPr>
        <w:pBdr>
          <w:top w:val="single" w:sz="4" w:space="1" w:color="auto"/>
          <w:left w:val="single" w:sz="4" w:space="4" w:color="auto"/>
          <w:bottom w:val="single" w:sz="4" w:space="1" w:color="auto"/>
          <w:right w:val="single" w:sz="4" w:space="4" w:color="auto"/>
        </w:pBdr>
        <w:shd w:val="clear" w:color="auto" w:fill="E6E6E6"/>
        <w:spacing w:line="240" w:lineRule="auto"/>
        <w:rPr>
          <w:rFonts w:ascii="Times New Roman" w:hAnsi="Times New Roman"/>
          <w:b/>
          <w:sz w:val="24"/>
          <w:szCs w:val="24"/>
          <w:lang w:val="sq-AL"/>
        </w:rPr>
      </w:pPr>
      <w:r w:rsidRPr="001154FF">
        <w:rPr>
          <w:rFonts w:ascii="Times New Roman" w:hAnsi="Times New Roman"/>
          <w:b/>
          <w:sz w:val="24"/>
          <w:szCs w:val="24"/>
          <w:lang w:val="mk-MK"/>
        </w:rPr>
        <w:t>4. АНАЛИЗА И РИЗИЦИ</w:t>
      </w:r>
      <w:r>
        <w:rPr>
          <w:rFonts w:ascii="Times New Roman" w:hAnsi="Times New Roman"/>
          <w:b/>
          <w:sz w:val="24"/>
          <w:szCs w:val="24"/>
          <w:lang w:val="sq-AL"/>
        </w:rPr>
        <w:t xml:space="preserve"> / ANALIZA DHE RREZIQE</w:t>
      </w:r>
    </w:p>
    <w:p w:rsidR="00E255A7" w:rsidRPr="001154FF" w:rsidRDefault="00E255A7" w:rsidP="00E255A7">
      <w:pPr>
        <w:spacing w:line="240" w:lineRule="auto"/>
        <w:rPr>
          <w:rFonts w:ascii="Times New Roman" w:hAnsi="Times New Roman"/>
          <w:b/>
          <w:sz w:val="24"/>
          <w:szCs w:val="24"/>
          <w:u w:val="single"/>
          <w:lang w:val="mk-MK"/>
        </w:rPr>
      </w:pPr>
    </w:p>
    <w:p w:rsidR="00E255A7" w:rsidRPr="00C74AA6" w:rsidRDefault="00E255A7" w:rsidP="00E255A7">
      <w:pPr>
        <w:spacing w:line="240" w:lineRule="auto"/>
        <w:rPr>
          <w:rFonts w:ascii="Times New Roman" w:hAnsi="Times New Roman"/>
          <w:b/>
          <w:i/>
          <w:sz w:val="24"/>
          <w:szCs w:val="24"/>
          <w:u w:val="single"/>
          <w:lang w:val="sq-AL"/>
        </w:rPr>
      </w:pPr>
      <w:r w:rsidRPr="001154FF">
        <w:rPr>
          <w:rFonts w:ascii="Times New Roman" w:hAnsi="Times New Roman"/>
          <w:b/>
          <w:i/>
          <w:sz w:val="24"/>
          <w:szCs w:val="24"/>
          <w:u w:val="single"/>
          <w:lang w:val="mk-MK"/>
        </w:rPr>
        <w:t>4.1. Анализа на силни и слаби страни</w:t>
      </w:r>
      <w:r>
        <w:rPr>
          <w:rFonts w:ascii="Times New Roman" w:hAnsi="Times New Roman"/>
          <w:b/>
          <w:i/>
          <w:sz w:val="24"/>
          <w:szCs w:val="24"/>
          <w:u w:val="single"/>
          <w:lang w:val="sq-AL"/>
        </w:rPr>
        <w:t xml:space="preserve">/ Analiza e anëve të forta dhe të dobëta </w:t>
      </w:r>
      <w:r w:rsidRPr="001154FF">
        <w:rPr>
          <w:rFonts w:ascii="Times New Roman" w:hAnsi="Times New Roman"/>
          <w:b/>
          <w:sz w:val="24"/>
          <w:szCs w:val="24"/>
          <w:lang w:val="mk-MK"/>
        </w:rPr>
        <w:t xml:space="preserve"> </w:t>
      </w:r>
    </w:p>
    <w:p w:rsidR="00E255A7" w:rsidRPr="00B536A3" w:rsidRDefault="00E255A7" w:rsidP="00E255A7">
      <w:pPr>
        <w:spacing w:line="240" w:lineRule="auto"/>
        <w:rPr>
          <w:rFonts w:ascii="Times New Roman" w:hAnsi="Times New Roman"/>
          <w:sz w:val="24"/>
          <w:szCs w:val="24"/>
          <w:lang w:val="sq-AL"/>
        </w:rPr>
      </w:pPr>
      <w:r w:rsidRPr="001154FF">
        <w:rPr>
          <w:rFonts w:ascii="Times New Roman" w:hAnsi="Times New Roman"/>
          <w:sz w:val="24"/>
          <w:szCs w:val="24"/>
          <w:lang w:val="mk-MK"/>
        </w:rPr>
        <w:t>Потребно е да се направи анализа на силни и слаби точки, можности и закани на проектот (</w:t>
      </w:r>
      <w:r w:rsidRPr="001154FF">
        <w:rPr>
          <w:rFonts w:ascii="Times New Roman" w:hAnsi="Times New Roman"/>
          <w:sz w:val="24"/>
          <w:szCs w:val="24"/>
        </w:rPr>
        <w:t>SWOT</w:t>
      </w:r>
      <w:r w:rsidRPr="001154FF">
        <w:rPr>
          <w:rFonts w:ascii="Times New Roman" w:hAnsi="Times New Roman"/>
          <w:sz w:val="24"/>
          <w:szCs w:val="24"/>
          <w:lang w:val="mk-MK"/>
        </w:rPr>
        <w:t xml:space="preserve"> - анализа) и можни ризици.</w:t>
      </w:r>
      <w:r>
        <w:rPr>
          <w:rFonts w:ascii="Times New Roman" w:hAnsi="Times New Roman"/>
          <w:sz w:val="24"/>
          <w:szCs w:val="24"/>
          <w:lang w:val="sq-AL"/>
        </w:rPr>
        <w:t>/</w:t>
      </w:r>
    </w:p>
    <w:p w:rsidR="00E255A7" w:rsidRPr="00B536A3" w:rsidRDefault="00E255A7" w:rsidP="00E255A7">
      <w:pPr>
        <w:spacing w:line="240" w:lineRule="auto"/>
        <w:rPr>
          <w:rFonts w:ascii="Times New Roman" w:hAnsi="Times New Roman"/>
          <w:sz w:val="24"/>
          <w:szCs w:val="24"/>
          <w:lang w:val="sq-AL"/>
        </w:rPr>
      </w:pPr>
      <w:r>
        <w:rPr>
          <w:rFonts w:ascii="Times New Roman" w:hAnsi="Times New Roman"/>
          <w:sz w:val="24"/>
          <w:szCs w:val="24"/>
          <w:lang w:val="sq-AL"/>
        </w:rPr>
        <w:t xml:space="preserve">Nevojitet të </w:t>
      </w:r>
      <w:r w:rsidRPr="00B536A3">
        <w:rPr>
          <w:rFonts w:ascii="Times New Roman" w:hAnsi="Times New Roman"/>
          <w:sz w:val="24"/>
          <w:szCs w:val="24"/>
          <w:lang w:val="sq-AL"/>
        </w:rPr>
        <w:t>bëhet analizë e pikave të forta dhe të dobëta, mundësive dhe kërcënimeve të projektit (SWOT - analiza) dhe rreziqeve të mundshme</w:t>
      </w:r>
      <w:r>
        <w:rPr>
          <w:rFonts w:ascii="Times New Roman" w:hAnsi="Times New Roman"/>
          <w:sz w:val="24"/>
          <w:szCs w:val="24"/>
          <w:lang w:val="sq-AL"/>
        </w:rPr>
        <w:t>.</w:t>
      </w:r>
    </w:p>
    <w:p w:rsidR="00E255A7" w:rsidRPr="001154FF" w:rsidRDefault="00E255A7" w:rsidP="00E255A7">
      <w:pPr>
        <w:spacing w:line="240" w:lineRule="auto"/>
        <w:rPr>
          <w:rFonts w:ascii="Times New Roman" w:hAnsi="Times New Roman"/>
          <w:b/>
          <w:sz w:val="24"/>
          <w:szCs w:val="24"/>
          <w:lang w:val="mk-MK"/>
        </w:rPr>
      </w:pPr>
    </w:p>
    <w:p w:rsidR="00E255A7" w:rsidRPr="001154FF" w:rsidRDefault="00E255A7" w:rsidP="00E255A7">
      <w:pPr>
        <w:spacing w:line="240" w:lineRule="auto"/>
        <w:rPr>
          <w:rFonts w:ascii="Times New Roman" w:hAnsi="Times New Roman"/>
          <w:b/>
          <w:sz w:val="24"/>
          <w:szCs w:val="24"/>
          <w:u w:val="single"/>
          <w:lang w:val="ru-RU"/>
        </w:rPr>
      </w:pPr>
      <w:r w:rsidRPr="001154FF">
        <w:rPr>
          <w:rFonts w:ascii="Times New Roman" w:hAnsi="Times New Roman"/>
          <w:b/>
          <w:i/>
          <w:sz w:val="24"/>
          <w:szCs w:val="24"/>
          <w:u w:val="single"/>
          <w:lang w:val="mk-MK"/>
        </w:rPr>
        <w:t>4.2. Ризици, намалување на ризици и алтернативи</w:t>
      </w:r>
      <w:r>
        <w:rPr>
          <w:rFonts w:ascii="Times New Roman" w:hAnsi="Times New Roman"/>
          <w:b/>
          <w:i/>
          <w:sz w:val="24"/>
          <w:szCs w:val="24"/>
          <w:u w:val="single"/>
          <w:lang w:val="sq-AL"/>
        </w:rPr>
        <w:t>/ Rreziqe, zvogëlimi i rreziqeve dhe alternativa</w:t>
      </w:r>
      <w:r w:rsidRPr="001154FF">
        <w:rPr>
          <w:rFonts w:ascii="Times New Roman" w:hAnsi="Times New Roman"/>
          <w:b/>
          <w:sz w:val="24"/>
          <w:szCs w:val="24"/>
          <w:u w:val="single"/>
          <w:lang w:val="mk-MK"/>
        </w:rPr>
        <w:t xml:space="preserve"> </w:t>
      </w:r>
    </w:p>
    <w:p w:rsidR="00E255A7" w:rsidRDefault="00E255A7" w:rsidP="00E255A7">
      <w:pPr>
        <w:spacing w:line="240" w:lineRule="auto"/>
        <w:rPr>
          <w:rFonts w:ascii="Times New Roman" w:hAnsi="Times New Roman"/>
          <w:sz w:val="24"/>
          <w:szCs w:val="24"/>
          <w:lang w:val="sq-AL"/>
        </w:rPr>
      </w:pPr>
      <w:r w:rsidRPr="001154FF">
        <w:rPr>
          <w:rFonts w:ascii="Times New Roman" w:hAnsi="Times New Roman"/>
          <w:sz w:val="24"/>
          <w:szCs w:val="24"/>
          <w:lang w:val="mk-MK"/>
        </w:rPr>
        <w:t xml:space="preserve">Опис на </w:t>
      </w:r>
      <w:r w:rsidRPr="001154FF">
        <w:rPr>
          <w:rFonts w:ascii="Times New Roman" w:hAnsi="Times New Roman"/>
          <w:bCs/>
          <w:sz w:val="24"/>
          <w:szCs w:val="24"/>
          <w:lang w:val="mk-MK"/>
        </w:rPr>
        <w:t>главните ризици и главните пречки кон успехот</w:t>
      </w:r>
      <w:r w:rsidRPr="001154FF">
        <w:rPr>
          <w:rFonts w:ascii="Times New Roman" w:hAnsi="Times New Roman"/>
          <w:sz w:val="24"/>
          <w:szCs w:val="24"/>
          <w:lang w:val="mk-MK"/>
        </w:rPr>
        <w:t>. Доколку е можно, потребно е да се наведат мерки за намалување на ризиците и алтернативни (резервни) решенија во случај на проблеми.</w:t>
      </w:r>
      <w:r>
        <w:rPr>
          <w:rFonts w:ascii="Times New Roman" w:hAnsi="Times New Roman"/>
          <w:sz w:val="24"/>
          <w:szCs w:val="24"/>
          <w:lang w:val="sq-AL"/>
        </w:rPr>
        <w:t>/</w:t>
      </w:r>
    </w:p>
    <w:p w:rsidR="00E255A7" w:rsidRDefault="00E255A7" w:rsidP="00E255A7">
      <w:pPr>
        <w:spacing w:line="240" w:lineRule="auto"/>
        <w:rPr>
          <w:rFonts w:ascii="Times New Roman" w:hAnsi="Times New Roman"/>
          <w:sz w:val="24"/>
          <w:szCs w:val="24"/>
          <w:lang w:val="sq-AL"/>
        </w:rPr>
      </w:pPr>
      <w:r w:rsidRPr="00B536A3">
        <w:rPr>
          <w:rFonts w:ascii="Times New Roman" w:hAnsi="Times New Roman"/>
          <w:sz w:val="24"/>
          <w:szCs w:val="24"/>
          <w:lang w:val="sq-AL"/>
        </w:rPr>
        <w:t xml:space="preserve">Përshkrimi i rreziqeve kryesore dhe pengesave kryesore </w:t>
      </w:r>
      <w:r>
        <w:rPr>
          <w:rFonts w:ascii="Times New Roman" w:hAnsi="Times New Roman"/>
          <w:sz w:val="24"/>
          <w:szCs w:val="24"/>
          <w:lang w:val="sq-AL"/>
        </w:rPr>
        <w:t>drejtë</w:t>
      </w:r>
      <w:r w:rsidRPr="00B536A3">
        <w:rPr>
          <w:rFonts w:ascii="Times New Roman" w:hAnsi="Times New Roman"/>
          <w:sz w:val="24"/>
          <w:szCs w:val="24"/>
          <w:lang w:val="sq-AL"/>
        </w:rPr>
        <w:t xml:space="preserve"> suksesit. Nëse është e mundur, </w:t>
      </w:r>
      <w:r>
        <w:rPr>
          <w:rFonts w:ascii="Times New Roman" w:hAnsi="Times New Roman"/>
          <w:sz w:val="24"/>
          <w:szCs w:val="24"/>
          <w:lang w:val="sq-AL"/>
        </w:rPr>
        <w:t>nevojitet</w:t>
      </w:r>
      <w:r w:rsidRPr="00B536A3">
        <w:rPr>
          <w:rFonts w:ascii="Times New Roman" w:hAnsi="Times New Roman"/>
          <w:sz w:val="24"/>
          <w:szCs w:val="24"/>
          <w:lang w:val="sq-AL"/>
        </w:rPr>
        <w:t xml:space="preserve">  të </w:t>
      </w:r>
      <w:r>
        <w:rPr>
          <w:rFonts w:ascii="Times New Roman" w:hAnsi="Times New Roman"/>
          <w:sz w:val="24"/>
          <w:szCs w:val="24"/>
          <w:lang w:val="sq-AL"/>
        </w:rPr>
        <w:t>shënohen</w:t>
      </w:r>
      <w:r w:rsidRPr="00B536A3">
        <w:rPr>
          <w:rFonts w:ascii="Times New Roman" w:hAnsi="Times New Roman"/>
          <w:sz w:val="24"/>
          <w:szCs w:val="24"/>
          <w:lang w:val="sq-AL"/>
        </w:rPr>
        <w:t xml:space="preserve"> masat e zvogëlimit të rrezikut dhe zgjidhje alternative (rezervë) në rast të problemeve.</w:t>
      </w:r>
    </w:p>
    <w:p w:rsidR="00E255A7" w:rsidRPr="00B536A3" w:rsidRDefault="00E255A7" w:rsidP="00E255A7">
      <w:pPr>
        <w:spacing w:line="240" w:lineRule="auto"/>
        <w:rPr>
          <w:rFonts w:ascii="Times New Roman" w:hAnsi="Times New Roman"/>
          <w:sz w:val="24"/>
          <w:szCs w:val="24"/>
          <w:lang w:val="sq-AL"/>
        </w:rPr>
      </w:pPr>
    </w:p>
    <w:p w:rsidR="00E255A7" w:rsidRPr="001154FF" w:rsidRDefault="00E255A7" w:rsidP="00E255A7">
      <w:pPr>
        <w:spacing w:line="240" w:lineRule="auto"/>
        <w:rPr>
          <w:rFonts w:ascii="Times New Roman" w:hAnsi="Times New Roman"/>
          <w:b/>
          <w:sz w:val="24"/>
          <w:szCs w:val="24"/>
          <w:lang w:val="mk-MK"/>
        </w:rPr>
      </w:pPr>
    </w:p>
    <w:p w:rsidR="00E255A7" w:rsidRPr="00B536A3" w:rsidRDefault="00E255A7" w:rsidP="00E255A7">
      <w:pPr>
        <w:pBdr>
          <w:top w:val="single" w:sz="4" w:space="1" w:color="auto"/>
          <w:left w:val="single" w:sz="4" w:space="4" w:color="auto"/>
          <w:bottom w:val="single" w:sz="4" w:space="1" w:color="auto"/>
          <w:right w:val="single" w:sz="4" w:space="4" w:color="auto"/>
        </w:pBdr>
        <w:shd w:val="clear" w:color="auto" w:fill="E6E6E6"/>
        <w:spacing w:line="240" w:lineRule="auto"/>
        <w:rPr>
          <w:rFonts w:ascii="Times New Roman" w:hAnsi="Times New Roman"/>
          <w:b/>
          <w:sz w:val="24"/>
          <w:szCs w:val="24"/>
          <w:lang w:val="sq-AL"/>
        </w:rPr>
      </w:pPr>
      <w:r w:rsidRPr="001154FF">
        <w:rPr>
          <w:rFonts w:ascii="Times New Roman" w:hAnsi="Times New Roman"/>
          <w:b/>
          <w:sz w:val="24"/>
          <w:szCs w:val="24"/>
          <w:lang w:val="mk-MK"/>
        </w:rPr>
        <w:lastRenderedPageBreak/>
        <w:t>5. ФИНАНСИСКИ ПЛАН</w:t>
      </w:r>
      <w:r>
        <w:rPr>
          <w:rFonts w:ascii="Times New Roman" w:hAnsi="Times New Roman"/>
          <w:b/>
          <w:sz w:val="24"/>
          <w:szCs w:val="24"/>
          <w:lang w:val="sq-AL"/>
        </w:rPr>
        <w:t>/ PLANI FINANCIAR</w:t>
      </w:r>
    </w:p>
    <w:p w:rsidR="00E255A7" w:rsidRPr="001154FF" w:rsidRDefault="00E255A7" w:rsidP="00E255A7">
      <w:pPr>
        <w:spacing w:line="240" w:lineRule="auto"/>
        <w:rPr>
          <w:rFonts w:ascii="Times New Roman" w:hAnsi="Times New Roman"/>
          <w:b/>
          <w:sz w:val="24"/>
          <w:szCs w:val="24"/>
          <w:lang w:val="mk-MK"/>
        </w:rPr>
      </w:pPr>
    </w:p>
    <w:p w:rsidR="00E255A7" w:rsidRPr="00B536A3" w:rsidRDefault="00E255A7" w:rsidP="00E255A7">
      <w:pPr>
        <w:spacing w:line="240" w:lineRule="auto"/>
        <w:rPr>
          <w:rFonts w:ascii="Times New Roman" w:hAnsi="Times New Roman"/>
          <w:sz w:val="24"/>
          <w:szCs w:val="24"/>
          <w:lang w:val="sq-AL"/>
        </w:rPr>
      </w:pPr>
      <w:r w:rsidRPr="001154FF">
        <w:rPr>
          <w:rFonts w:ascii="Times New Roman" w:hAnsi="Times New Roman"/>
          <w:b/>
          <w:i/>
          <w:sz w:val="24"/>
          <w:szCs w:val="24"/>
          <w:u w:val="single"/>
          <w:lang w:val="mk-MK"/>
        </w:rPr>
        <w:t xml:space="preserve">5.1. </w:t>
      </w:r>
      <w:r w:rsidRPr="00B536A3">
        <w:rPr>
          <w:rFonts w:ascii="Times New Roman" w:hAnsi="Times New Roman"/>
          <w:b/>
          <w:i/>
          <w:sz w:val="24"/>
          <w:szCs w:val="24"/>
          <w:u w:val="single"/>
          <w:lang w:val="mk-MK"/>
        </w:rPr>
        <w:t>Приходи</w:t>
      </w:r>
      <w:r>
        <w:rPr>
          <w:rFonts w:ascii="Times New Roman" w:hAnsi="Times New Roman"/>
          <w:b/>
          <w:i/>
          <w:sz w:val="24"/>
          <w:szCs w:val="24"/>
          <w:u w:val="single"/>
          <w:lang w:val="sq-AL"/>
        </w:rPr>
        <w:t xml:space="preserve"> </w:t>
      </w:r>
      <w:r w:rsidRPr="00B536A3">
        <w:rPr>
          <w:rFonts w:ascii="Times New Roman" w:hAnsi="Times New Roman"/>
          <w:b/>
          <w:i/>
          <w:iCs/>
          <w:sz w:val="24"/>
          <w:szCs w:val="24"/>
          <w:u w:val="single"/>
          <w:lang w:val="sq-AL"/>
        </w:rPr>
        <w:t>/</w:t>
      </w:r>
      <w:r w:rsidR="00AF52F8">
        <w:rPr>
          <w:rFonts w:ascii="Times New Roman" w:hAnsi="Times New Roman"/>
          <w:b/>
          <w:i/>
          <w:iCs/>
          <w:sz w:val="24"/>
          <w:szCs w:val="24"/>
          <w:u w:val="single"/>
          <w:lang w:val="sq-AL"/>
        </w:rPr>
        <w:t xml:space="preserve"> </w:t>
      </w:r>
      <w:r w:rsidRPr="00B536A3">
        <w:rPr>
          <w:rFonts w:ascii="Times New Roman" w:hAnsi="Times New Roman"/>
          <w:b/>
          <w:i/>
          <w:iCs/>
          <w:sz w:val="24"/>
          <w:szCs w:val="24"/>
          <w:u w:val="single"/>
          <w:lang w:val="sq-AL"/>
        </w:rPr>
        <w:t>Të hyrat</w:t>
      </w:r>
    </w:p>
    <w:p w:rsidR="00E255A7" w:rsidRDefault="00E255A7" w:rsidP="00E255A7">
      <w:pPr>
        <w:spacing w:line="240" w:lineRule="auto"/>
      </w:pPr>
      <w:r w:rsidRPr="001154FF">
        <w:rPr>
          <w:rFonts w:ascii="Times New Roman" w:hAnsi="Times New Roman"/>
          <w:sz w:val="24"/>
          <w:szCs w:val="24"/>
          <w:lang w:val="mk-MK"/>
        </w:rPr>
        <w:t>Преглед на добиените и очекуваните приходи.</w:t>
      </w:r>
      <w:r>
        <w:rPr>
          <w:rFonts w:ascii="Times New Roman" w:hAnsi="Times New Roman"/>
          <w:sz w:val="24"/>
          <w:szCs w:val="24"/>
          <w:lang w:val="sq-AL"/>
        </w:rPr>
        <w:t>/</w:t>
      </w:r>
      <w:r w:rsidRPr="00B536A3">
        <w:t xml:space="preserve"> </w:t>
      </w:r>
    </w:p>
    <w:p w:rsidR="00E255A7" w:rsidRPr="00B536A3" w:rsidRDefault="00E255A7" w:rsidP="00E255A7">
      <w:pPr>
        <w:spacing w:line="240" w:lineRule="auto"/>
        <w:rPr>
          <w:rFonts w:ascii="Times New Roman" w:hAnsi="Times New Roman"/>
          <w:sz w:val="24"/>
          <w:szCs w:val="24"/>
          <w:lang w:val="sq-AL"/>
        </w:rPr>
      </w:pPr>
      <w:r w:rsidRPr="00B536A3">
        <w:rPr>
          <w:rFonts w:ascii="Times New Roman" w:hAnsi="Times New Roman"/>
          <w:sz w:val="24"/>
          <w:szCs w:val="24"/>
          <w:lang w:val="sq-AL"/>
        </w:rPr>
        <w:t xml:space="preserve">Pasqyrë e të </w:t>
      </w:r>
      <w:r>
        <w:rPr>
          <w:rFonts w:ascii="Times New Roman" w:hAnsi="Times New Roman"/>
          <w:sz w:val="24"/>
          <w:szCs w:val="24"/>
          <w:lang w:val="sq-AL"/>
        </w:rPr>
        <w:t>hyrave</w:t>
      </w:r>
      <w:r w:rsidRPr="00B536A3">
        <w:rPr>
          <w:rFonts w:ascii="Times New Roman" w:hAnsi="Times New Roman"/>
          <w:sz w:val="24"/>
          <w:szCs w:val="24"/>
          <w:lang w:val="sq-AL"/>
        </w:rPr>
        <w:t xml:space="preserve"> të </w:t>
      </w:r>
      <w:r>
        <w:rPr>
          <w:rFonts w:ascii="Times New Roman" w:hAnsi="Times New Roman"/>
          <w:sz w:val="24"/>
          <w:szCs w:val="24"/>
          <w:lang w:val="sq-AL"/>
        </w:rPr>
        <w:t xml:space="preserve">fituara </w:t>
      </w:r>
      <w:r w:rsidRPr="00B536A3">
        <w:rPr>
          <w:rFonts w:ascii="Times New Roman" w:hAnsi="Times New Roman"/>
          <w:sz w:val="24"/>
          <w:szCs w:val="24"/>
          <w:lang w:val="sq-AL"/>
        </w:rPr>
        <w:t>dhe të pritura.</w:t>
      </w:r>
      <w:r>
        <w:rPr>
          <w:rFonts w:ascii="Times New Roman" w:hAnsi="Times New Roman"/>
          <w:sz w:val="24"/>
          <w:szCs w:val="24"/>
          <w:lang w:val="sq-AL"/>
        </w:rPr>
        <w:t xml:space="preserve"> </w:t>
      </w:r>
    </w:p>
    <w:p w:rsidR="00E255A7" w:rsidRPr="001154FF" w:rsidRDefault="00E255A7" w:rsidP="00E255A7">
      <w:pPr>
        <w:spacing w:line="240" w:lineRule="auto"/>
        <w:rPr>
          <w:rFonts w:ascii="Times New Roman" w:hAnsi="Times New Roman"/>
          <w:b/>
          <w:sz w:val="24"/>
          <w:szCs w:val="24"/>
          <w:lang w:val="mk-MK"/>
        </w:rPr>
      </w:pPr>
    </w:p>
    <w:p w:rsidR="00E255A7" w:rsidRPr="00B536A3" w:rsidRDefault="00E255A7" w:rsidP="00E255A7">
      <w:pPr>
        <w:spacing w:line="240" w:lineRule="auto"/>
        <w:rPr>
          <w:rFonts w:ascii="Times New Roman" w:hAnsi="Times New Roman"/>
          <w:sz w:val="24"/>
          <w:szCs w:val="24"/>
          <w:lang w:val="sq-AL"/>
        </w:rPr>
      </w:pPr>
      <w:r w:rsidRPr="001154FF">
        <w:rPr>
          <w:rFonts w:ascii="Times New Roman" w:hAnsi="Times New Roman"/>
          <w:b/>
          <w:i/>
          <w:sz w:val="24"/>
          <w:szCs w:val="24"/>
          <w:u w:val="single"/>
          <w:lang w:val="mk-MK"/>
        </w:rPr>
        <w:t>5.2. Расход</w:t>
      </w:r>
      <w:r w:rsidRPr="00B536A3">
        <w:rPr>
          <w:rFonts w:ascii="Times New Roman" w:hAnsi="Times New Roman"/>
          <w:b/>
          <w:i/>
          <w:sz w:val="24"/>
          <w:szCs w:val="24"/>
          <w:u w:val="single"/>
          <w:lang w:val="mk-MK"/>
        </w:rPr>
        <w:t>и</w:t>
      </w:r>
      <w:r w:rsidRPr="00B536A3">
        <w:rPr>
          <w:rFonts w:ascii="Times New Roman" w:hAnsi="Times New Roman"/>
          <w:b/>
          <w:bCs/>
          <w:i/>
          <w:sz w:val="24"/>
          <w:szCs w:val="24"/>
          <w:u w:val="single"/>
          <w:lang w:val="sq-AL"/>
        </w:rPr>
        <w:t>/ Shpenzime</w:t>
      </w:r>
    </w:p>
    <w:p w:rsidR="00E255A7" w:rsidRDefault="00E255A7" w:rsidP="00E255A7">
      <w:pPr>
        <w:spacing w:line="240" w:lineRule="auto"/>
        <w:rPr>
          <w:rFonts w:ascii="Times New Roman" w:hAnsi="Times New Roman"/>
          <w:sz w:val="24"/>
          <w:szCs w:val="24"/>
          <w:lang w:val="mk-MK"/>
        </w:rPr>
      </w:pPr>
      <w:r w:rsidRPr="001154FF">
        <w:rPr>
          <w:rFonts w:ascii="Times New Roman" w:hAnsi="Times New Roman"/>
          <w:sz w:val="24"/>
          <w:szCs w:val="24"/>
          <w:lang w:val="mk-MK"/>
        </w:rPr>
        <w:t>Опис на трошоци по категории и позиции. Во расходите треба да бидат изнесени количествата и единичните цени.</w:t>
      </w:r>
      <w:r>
        <w:rPr>
          <w:rFonts w:ascii="Times New Roman" w:hAnsi="Times New Roman"/>
          <w:sz w:val="24"/>
          <w:szCs w:val="24"/>
          <w:lang w:val="sq-AL"/>
        </w:rPr>
        <w:t xml:space="preserve">/ </w:t>
      </w:r>
      <w:r w:rsidRPr="001154FF">
        <w:rPr>
          <w:rFonts w:ascii="Times New Roman" w:hAnsi="Times New Roman"/>
          <w:sz w:val="24"/>
          <w:szCs w:val="24"/>
          <w:lang w:val="mk-MK"/>
        </w:rPr>
        <w:t xml:space="preserve"> </w:t>
      </w:r>
    </w:p>
    <w:p w:rsidR="00E255A7" w:rsidRPr="001154FF" w:rsidRDefault="00E255A7" w:rsidP="00E255A7">
      <w:pPr>
        <w:spacing w:line="240" w:lineRule="auto"/>
        <w:rPr>
          <w:rFonts w:ascii="Times New Roman" w:hAnsi="Times New Roman"/>
          <w:sz w:val="24"/>
          <w:szCs w:val="24"/>
          <w:lang w:val="mk-MK"/>
        </w:rPr>
      </w:pPr>
      <w:r w:rsidRPr="00B536A3">
        <w:rPr>
          <w:rFonts w:ascii="Times New Roman" w:hAnsi="Times New Roman"/>
          <w:sz w:val="24"/>
          <w:szCs w:val="24"/>
          <w:lang w:val="mk-MK"/>
        </w:rPr>
        <w:t xml:space="preserve">Përshkrimi i </w:t>
      </w:r>
      <w:r>
        <w:rPr>
          <w:rFonts w:ascii="Times New Roman" w:hAnsi="Times New Roman"/>
          <w:sz w:val="24"/>
          <w:szCs w:val="24"/>
          <w:lang w:val="sq-AL"/>
        </w:rPr>
        <w:t>shpenzimeve</w:t>
      </w:r>
      <w:r w:rsidRPr="00B536A3">
        <w:rPr>
          <w:rFonts w:ascii="Times New Roman" w:hAnsi="Times New Roman"/>
          <w:sz w:val="24"/>
          <w:szCs w:val="24"/>
          <w:lang w:val="mk-MK"/>
        </w:rPr>
        <w:t xml:space="preserve"> sipas kategorive dhe pozicioneve. </w:t>
      </w:r>
      <w:r>
        <w:rPr>
          <w:rFonts w:ascii="Times New Roman" w:hAnsi="Times New Roman"/>
          <w:sz w:val="24"/>
          <w:szCs w:val="24"/>
          <w:lang w:val="sq-AL"/>
        </w:rPr>
        <w:t>Në shpenzimet duhet të përcaktohen s</w:t>
      </w:r>
      <w:r w:rsidRPr="00B536A3">
        <w:rPr>
          <w:rFonts w:ascii="Times New Roman" w:hAnsi="Times New Roman"/>
          <w:sz w:val="24"/>
          <w:szCs w:val="24"/>
          <w:lang w:val="mk-MK"/>
        </w:rPr>
        <w:t xml:space="preserve">asitë dhe </w:t>
      </w:r>
      <w:r>
        <w:rPr>
          <w:rFonts w:ascii="Times New Roman" w:hAnsi="Times New Roman"/>
          <w:sz w:val="24"/>
          <w:szCs w:val="24"/>
          <w:lang w:val="sq-AL"/>
        </w:rPr>
        <w:t>çmimet e vetme</w:t>
      </w:r>
      <w:r w:rsidRPr="00B536A3">
        <w:rPr>
          <w:rFonts w:ascii="Times New Roman" w:hAnsi="Times New Roman"/>
          <w:sz w:val="24"/>
          <w:szCs w:val="24"/>
          <w:lang w:val="mk-MK"/>
        </w:rPr>
        <w:t>.</w:t>
      </w:r>
    </w:p>
    <w:p w:rsidR="00E255A7" w:rsidRPr="001154FF" w:rsidRDefault="00E255A7" w:rsidP="00E255A7">
      <w:pPr>
        <w:spacing w:line="240" w:lineRule="auto"/>
        <w:ind w:firstLine="720"/>
        <w:rPr>
          <w:rFonts w:ascii="Times New Roman" w:hAnsi="Times New Roman"/>
          <w:sz w:val="24"/>
          <w:szCs w:val="24"/>
          <w:lang w:val="mk-MK"/>
        </w:rPr>
      </w:pPr>
    </w:p>
    <w:p w:rsidR="00E255A7" w:rsidRPr="00746D08" w:rsidRDefault="00E255A7" w:rsidP="00E255A7">
      <w:pPr>
        <w:pStyle w:val="Heading5"/>
        <w:pBdr>
          <w:top w:val="single" w:sz="4" w:space="1" w:color="auto"/>
          <w:left w:val="single" w:sz="4" w:space="4" w:color="auto"/>
          <w:bottom w:val="single" w:sz="4" w:space="1" w:color="auto"/>
          <w:right w:val="single" w:sz="4" w:space="4" w:color="auto"/>
        </w:pBdr>
        <w:shd w:val="clear" w:color="auto" w:fill="E6E6E6"/>
        <w:tabs>
          <w:tab w:val="left" w:pos="0"/>
        </w:tabs>
        <w:rPr>
          <w:rFonts w:ascii="Times New Roman" w:hAnsi="Times New Roman"/>
          <w:i w:val="0"/>
          <w:sz w:val="24"/>
          <w:szCs w:val="24"/>
          <w:lang w:val="sq-AL"/>
        </w:rPr>
      </w:pPr>
      <w:r w:rsidRPr="001154FF">
        <w:rPr>
          <w:rFonts w:ascii="Times New Roman" w:hAnsi="Times New Roman"/>
          <w:i w:val="0"/>
          <w:sz w:val="24"/>
          <w:szCs w:val="24"/>
          <w:lang w:val="mk-MK"/>
        </w:rPr>
        <w:t xml:space="preserve">ПРЕДЛОГ </w:t>
      </w:r>
      <w:r>
        <w:rPr>
          <w:rFonts w:ascii="Times New Roman" w:hAnsi="Times New Roman"/>
          <w:i w:val="0"/>
          <w:sz w:val="24"/>
          <w:szCs w:val="24"/>
          <w:lang w:val="mk-MK"/>
        </w:rPr>
        <w:t>–</w:t>
      </w:r>
      <w:r w:rsidRPr="001154FF">
        <w:rPr>
          <w:rFonts w:ascii="Times New Roman" w:hAnsi="Times New Roman"/>
          <w:i w:val="0"/>
          <w:sz w:val="24"/>
          <w:szCs w:val="24"/>
          <w:lang w:val="mk-MK"/>
        </w:rPr>
        <w:t xml:space="preserve"> БУЏЕТ</w:t>
      </w:r>
      <w:r>
        <w:rPr>
          <w:rFonts w:ascii="Times New Roman" w:hAnsi="Times New Roman"/>
          <w:i w:val="0"/>
          <w:sz w:val="24"/>
          <w:szCs w:val="24"/>
          <w:lang w:val="sq-AL"/>
        </w:rPr>
        <w:t>/ PROPOZIM- BUXHETI</w:t>
      </w:r>
    </w:p>
    <w:p w:rsidR="00E255A7" w:rsidRPr="001154FF" w:rsidRDefault="00E255A7" w:rsidP="00E255A7">
      <w:pPr>
        <w:jc w:val="center"/>
        <w:rPr>
          <w:rFonts w:ascii="Times New Roman" w:hAnsi="Times New Roman"/>
          <w:b/>
          <w:sz w:val="24"/>
          <w:szCs w:val="24"/>
          <w:lang w:val="mk-MK"/>
        </w:rPr>
      </w:pPr>
    </w:p>
    <w:p w:rsidR="00E255A7" w:rsidRDefault="00E255A7" w:rsidP="00E255A7">
      <w:pPr>
        <w:pStyle w:val="BodyText3"/>
        <w:rPr>
          <w:rFonts w:ascii="Times New Roman" w:hAnsi="Times New Roman"/>
          <w:sz w:val="24"/>
          <w:szCs w:val="24"/>
          <w:lang w:val="sq-AL"/>
        </w:rPr>
      </w:pPr>
      <w:r w:rsidRPr="001154FF">
        <w:rPr>
          <w:rFonts w:ascii="Times New Roman" w:hAnsi="Times New Roman"/>
          <w:sz w:val="24"/>
          <w:szCs w:val="24"/>
          <w:lang w:val="mk-MK"/>
        </w:rPr>
        <w:t>Резиме на трошоците во предлог - проектот и на бараните финансиски средства од Буџетот на Република Северна Македонија за 20</w:t>
      </w:r>
      <w:r w:rsidRPr="001154FF">
        <w:rPr>
          <w:rFonts w:ascii="Times New Roman" w:hAnsi="Times New Roman"/>
          <w:sz w:val="24"/>
          <w:szCs w:val="24"/>
          <w:lang w:val="en-US"/>
        </w:rPr>
        <w:t>2</w:t>
      </w:r>
      <w:r>
        <w:rPr>
          <w:rFonts w:ascii="Times New Roman" w:hAnsi="Times New Roman"/>
          <w:sz w:val="24"/>
          <w:szCs w:val="24"/>
          <w:lang w:val="mk-MK"/>
        </w:rPr>
        <w:t>1</w:t>
      </w:r>
      <w:r w:rsidRPr="001154FF">
        <w:rPr>
          <w:rFonts w:ascii="Times New Roman" w:hAnsi="Times New Roman"/>
          <w:sz w:val="24"/>
          <w:szCs w:val="24"/>
          <w:lang w:val="mk-MK"/>
        </w:rPr>
        <w:t xml:space="preserve"> година</w:t>
      </w:r>
      <w:r>
        <w:rPr>
          <w:rFonts w:ascii="Times New Roman" w:hAnsi="Times New Roman"/>
          <w:sz w:val="24"/>
          <w:szCs w:val="24"/>
          <w:lang w:val="sq-AL"/>
        </w:rPr>
        <w:t>/</w:t>
      </w:r>
    </w:p>
    <w:p w:rsidR="00E255A7" w:rsidRPr="00746D08" w:rsidRDefault="00E255A7" w:rsidP="00E255A7">
      <w:pPr>
        <w:pStyle w:val="BodyText3"/>
        <w:rPr>
          <w:rFonts w:ascii="Times New Roman" w:hAnsi="Times New Roman"/>
          <w:sz w:val="24"/>
          <w:szCs w:val="24"/>
          <w:lang w:val="sq-AL"/>
        </w:rPr>
      </w:pPr>
      <w:r>
        <w:rPr>
          <w:rFonts w:ascii="Times New Roman" w:hAnsi="Times New Roman"/>
          <w:sz w:val="24"/>
          <w:szCs w:val="24"/>
          <w:lang w:val="sq-AL"/>
        </w:rPr>
        <w:t xml:space="preserve"> </w:t>
      </w:r>
      <w:r w:rsidRPr="00746D08">
        <w:rPr>
          <w:rFonts w:ascii="Times New Roman" w:hAnsi="Times New Roman"/>
          <w:sz w:val="24"/>
          <w:szCs w:val="24"/>
          <w:lang w:val="sq-AL"/>
        </w:rPr>
        <w:t xml:space="preserve">Përmbledhje e </w:t>
      </w:r>
      <w:r>
        <w:rPr>
          <w:rFonts w:ascii="Times New Roman" w:hAnsi="Times New Roman"/>
          <w:sz w:val="24"/>
          <w:szCs w:val="24"/>
          <w:lang w:val="sq-AL"/>
        </w:rPr>
        <w:t xml:space="preserve">shpenzimeve </w:t>
      </w:r>
      <w:r w:rsidR="00C050FE">
        <w:rPr>
          <w:rFonts w:ascii="Times New Roman" w:hAnsi="Times New Roman"/>
          <w:sz w:val="24"/>
          <w:szCs w:val="24"/>
          <w:lang w:val="sq-AL"/>
        </w:rPr>
        <w:t>në propozim</w:t>
      </w:r>
      <w:r w:rsidR="00BD0453">
        <w:rPr>
          <w:rFonts w:ascii="Times New Roman" w:hAnsi="Times New Roman"/>
          <w:sz w:val="24"/>
          <w:szCs w:val="24"/>
          <w:lang w:val="sq-AL"/>
        </w:rPr>
        <w:t>- projektin</w:t>
      </w:r>
      <w:r w:rsidRPr="00746D08">
        <w:rPr>
          <w:rFonts w:ascii="Times New Roman" w:hAnsi="Times New Roman"/>
          <w:sz w:val="24"/>
          <w:szCs w:val="24"/>
          <w:lang w:val="sq-AL"/>
        </w:rPr>
        <w:t xml:space="preserve"> dhe </w:t>
      </w:r>
      <w:r>
        <w:rPr>
          <w:rFonts w:ascii="Times New Roman" w:hAnsi="Times New Roman"/>
          <w:sz w:val="24"/>
          <w:szCs w:val="24"/>
          <w:lang w:val="sq-AL"/>
        </w:rPr>
        <w:t>e mjeteve</w:t>
      </w:r>
      <w:r w:rsidRPr="00746D08">
        <w:rPr>
          <w:rFonts w:ascii="Times New Roman" w:hAnsi="Times New Roman"/>
          <w:sz w:val="24"/>
          <w:szCs w:val="24"/>
          <w:lang w:val="sq-AL"/>
        </w:rPr>
        <w:t xml:space="preserve"> të kërkuara </w:t>
      </w:r>
      <w:r>
        <w:rPr>
          <w:rFonts w:ascii="Times New Roman" w:hAnsi="Times New Roman"/>
          <w:sz w:val="24"/>
          <w:szCs w:val="24"/>
          <w:lang w:val="sq-AL"/>
        </w:rPr>
        <w:t xml:space="preserve">financiare </w:t>
      </w:r>
      <w:r w:rsidRPr="00746D08">
        <w:rPr>
          <w:rFonts w:ascii="Times New Roman" w:hAnsi="Times New Roman"/>
          <w:sz w:val="24"/>
          <w:szCs w:val="24"/>
          <w:lang w:val="sq-AL"/>
        </w:rPr>
        <w:t xml:space="preserve">nga Buxheti i Republikës së Maqedonisë </w:t>
      </w:r>
      <w:r>
        <w:rPr>
          <w:rFonts w:ascii="Times New Roman" w:hAnsi="Times New Roman"/>
          <w:sz w:val="24"/>
          <w:szCs w:val="24"/>
          <w:lang w:val="sq-AL"/>
        </w:rPr>
        <w:t xml:space="preserve">së </w:t>
      </w:r>
      <w:r w:rsidRPr="00746D08">
        <w:rPr>
          <w:rFonts w:ascii="Times New Roman" w:hAnsi="Times New Roman"/>
          <w:sz w:val="24"/>
          <w:szCs w:val="24"/>
          <w:lang w:val="sq-AL"/>
        </w:rPr>
        <w:t>Veri</w:t>
      </w:r>
      <w:r>
        <w:rPr>
          <w:rFonts w:ascii="Times New Roman" w:hAnsi="Times New Roman"/>
          <w:sz w:val="24"/>
          <w:szCs w:val="24"/>
          <w:lang w:val="sq-AL"/>
        </w:rPr>
        <w:t xml:space="preserve">ut </w:t>
      </w:r>
      <w:r w:rsidRPr="00746D08">
        <w:rPr>
          <w:rFonts w:ascii="Times New Roman" w:hAnsi="Times New Roman"/>
          <w:sz w:val="24"/>
          <w:szCs w:val="24"/>
          <w:lang w:val="sq-AL"/>
        </w:rPr>
        <w:t xml:space="preserve">për </w:t>
      </w:r>
      <w:r>
        <w:rPr>
          <w:rFonts w:ascii="Times New Roman" w:hAnsi="Times New Roman"/>
          <w:sz w:val="24"/>
          <w:szCs w:val="24"/>
          <w:lang w:val="sq-AL"/>
        </w:rPr>
        <w:t xml:space="preserve">vitin </w:t>
      </w:r>
      <w:r w:rsidRPr="00746D08">
        <w:rPr>
          <w:rFonts w:ascii="Times New Roman" w:hAnsi="Times New Roman"/>
          <w:sz w:val="24"/>
          <w:szCs w:val="24"/>
          <w:lang w:val="sq-AL"/>
        </w:rPr>
        <w:t>2021</w:t>
      </w:r>
    </w:p>
    <w:p w:rsidR="00E255A7" w:rsidRPr="001154FF" w:rsidRDefault="00E255A7" w:rsidP="00E255A7">
      <w:pPr>
        <w:rPr>
          <w:rFonts w:ascii="Times New Roman" w:hAnsi="Times New Roman"/>
          <w:b/>
          <w:sz w:val="24"/>
          <w:szCs w:val="24"/>
          <w:lang w:val="mk-MK"/>
        </w:rPr>
      </w:pPr>
    </w:p>
    <w:p w:rsidR="00E255A7" w:rsidRPr="001154FF" w:rsidRDefault="00E255A7" w:rsidP="00E255A7">
      <w:pPr>
        <w:rPr>
          <w:rFonts w:ascii="Times New Roman" w:hAnsi="Times New Roman"/>
          <w:b/>
          <w:sz w:val="24"/>
          <w:szCs w:val="24"/>
          <w:lang w:val="mk-MK"/>
        </w:rPr>
      </w:pPr>
    </w:p>
    <w:tbl>
      <w:tblPr>
        <w:tblW w:w="0" w:type="auto"/>
        <w:jc w:val="center"/>
        <w:tblInd w:w="108" w:type="dxa"/>
        <w:tblLook w:val="0000"/>
      </w:tblPr>
      <w:tblGrid>
        <w:gridCol w:w="7399"/>
        <w:gridCol w:w="2681"/>
      </w:tblGrid>
      <w:tr w:rsidR="00E255A7" w:rsidRPr="001154FF" w:rsidTr="00FA5AC9">
        <w:tblPrEx>
          <w:tblCellMar>
            <w:top w:w="0" w:type="dxa"/>
            <w:bottom w:w="0" w:type="dxa"/>
          </w:tblCellMar>
        </w:tblPrEx>
        <w:trPr>
          <w:trHeight w:val="660"/>
          <w:jc w:val="center"/>
        </w:trPr>
        <w:tc>
          <w:tcPr>
            <w:tcW w:w="7399" w:type="dxa"/>
          </w:tcPr>
          <w:p w:rsidR="00E255A7" w:rsidRPr="001154FF" w:rsidRDefault="00E255A7" w:rsidP="00FA5AC9">
            <w:pPr>
              <w:rPr>
                <w:rFonts w:ascii="Times New Roman" w:hAnsi="Times New Roman"/>
                <w:sz w:val="24"/>
                <w:szCs w:val="24"/>
                <w:lang w:val="mk-MK"/>
              </w:rPr>
            </w:pPr>
            <w:r w:rsidRPr="001154FF">
              <w:rPr>
                <w:rFonts w:ascii="Times New Roman" w:hAnsi="Times New Roman"/>
                <w:sz w:val="24"/>
                <w:szCs w:val="24"/>
                <w:lang w:val="mk-MK"/>
              </w:rPr>
              <w:t xml:space="preserve">Висина на грантот (финансиски средства што се бараат </w:t>
            </w:r>
          </w:p>
          <w:p w:rsidR="00E255A7" w:rsidRDefault="00E255A7" w:rsidP="00FA5AC9">
            <w:pPr>
              <w:rPr>
                <w:rFonts w:ascii="Times New Roman" w:hAnsi="Times New Roman"/>
                <w:sz w:val="24"/>
                <w:szCs w:val="24"/>
                <w:lang w:val="sq-AL"/>
              </w:rPr>
            </w:pPr>
            <w:r w:rsidRPr="001154FF">
              <w:rPr>
                <w:rFonts w:ascii="Times New Roman" w:hAnsi="Times New Roman"/>
                <w:sz w:val="24"/>
                <w:szCs w:val="24"/>
                <w:lang w:val="mk-MK"/>
              </w:rPr>
              <w:t>од Буџетот на Република Северна Македонија)</w:t>
            </w:r>
            <w:r>
              <w:rPr>
                <w:rFonts w:ascii="Times New Roman" w:hAnsi="Times New Roman"/>
                <w:sz w:val="24"/>
                <w:szCs w:val="24"/>
                <w:lang w:val="sq-AL"/>
              </w:rPr>
              <w:t xml:space="preserve">/ </w:t>
            </w:r>
          </w:p>
          <w:p w:rsidR="00E255A7" w:rsidRPr="00746D08" w:rsidRDefault="00E255A7" w:rsidP="00FA5AC9">
            <w:pPr>
              <w:rPr>
                <w:rFonts w:ascii="Times New Roman" w:hAnsi="Times New Roman"/>
                <w:sz w:val="24"/>
                <w:szCs w:val="24"/>
                <w:lang w:val="sq-AL"/>
              </w:rPr>
            </w:pPr>
            <w:r>
              <w:rPr>
                <w:rFonts w:ascii="Times New Roman" w:hAnsi="Times New Roman"/>
                <w:sz w:val="24"/>
                <w:szCs w:val="24"/>
                <w:lang w:val="sq-AL"/>
              </w:rPr>
              <w:t>Shuma e grantit (mjete financiare që kërkohen nga Buxheti i Republikës së Maqedonisë së Veriut</w:t>
            </w:r>
          </w:p>
          <w:p w:rsidR="00E255A7" w:rsidRPr="001154FF" w:rsidRDefault="00E255A7" w:rsidP="00FA5AC9">
            <w:pPr>
              <w:rPr>
                <w:rFonts w:ascii="Times New Roman" w:hAnsi="Times New Roman"/>
                <w:sz w:val="24"/>
                <w:szCs w:val="24"/>
                <w:lang w:val="mk-MK"/>
              </w:rPr>
            </w:pPr>
          </w:p>
        </w:tc>
        <w:tc>
          <w:tcPr>
            <w:tcW w:w="2681" w:type="dxa"/>
          </w:tcPr>
          <w:p w:rsidR="00E255A7" w:rsidRPr="00746D08" w:rsidRDefault="00E255A7" w:rsidP="00FA5AC9">
            <w:pPr>
              <w:rPr>
                <w:rFonts w:ascii="Times New Roman" w:hAnsi="Times New Roman"/>
                <w:sz w:val="24"/>
                <w:szCs w:val="24"/>
                <w:lang w:val="sq-AL"/>
              </w:rPr>
            </w:pPr>
            <w:r w:rsidRPr="001154FF">
              <w:rPr>
                <w:rFonts w:ascii="Times New Roman" w:hAnsi="Times New Roman"/>
                <w:sz w:val="24"/>
                <w:szCs w:val="24"/>
                <w:lang w:val="mk-MK"/>
              </w:rPr>
              <w:t>____________</w:t>
            </w:r>
            <w:r>
              <w:rPr>
                <w:rFonts w:ascii="Times New Roman" w:hAnsi="Times New Roman"/>
                <w:sz w:val="24"/>
                <w:szCs w:val="24"/>
                <w:lang w:val="sq-AL"/>
              </w:rPr>
              <w:t xml:space="preserve"> </w:t>
            </w:r>
            <w:r w:rsidRPr="001154FF">
              <w:rPr>
                <w:rFonts w:ascii="Times New Roman" w:hAnsi="Times New Roman"/>
                <w:sz w:val="24"/>
                <w:szCs w:val="24"/>
                <w:lang w:val="mk-MK"/>
              </w:rPr>
              <w:t>денари</w:t>
            </w:r>
            <w:r>
              <w:rPr>
                <w:rFonts w:ascii="Times New Roman" w:hAnsi="Times New Roman"/>
                <w:sz w:val="24"/>
                <w:szCs w:val="24"/>
                <w:lang w:val="sq-AL"/>
              </w:rPr>
              <w:t>/            denarë</w:t>
            </w:r>
          </w:p>
        </w:tc>
      </w:tr>
      <w:tr w:rsidR="00E255A7" w:rsidRPr="001154FF" w:rsidTr="00FA5AC9">
        <w:tblPrEx>
          <w:tblCellMar>
            <w:top w:w="0" w:type="dxa"/>
            <w:bottom w:w="0" w:type="dxa"/>
          </w:tblCellMar>
        </w:tblPrEx>
        <w:trPr>
          <w:trHeight w:val="585"/>
          <w:jc w:val="center"/>
        </w:trPr>
        <w:tc>
          <w:tcPr>
            <w:tcW w:w="7399" w:type="dxa"/>
          </w:tcPr>
          <w:p w:rsidR="00E255A7" w:rsidRDefault="00E255A7" w:rsidP="00FA5AC9">
            <w:pPr>
              <w:ind w:left="27"/>
              <w:rPr>
                <w:rFonts w:ascii="Times New Roman" w:hAnsi="Times New Roman"/>
                <w:sz w:val="24"/>
                <w:szCs w:val="24"/>
                <w:lang w:val="sq-AL"/>
              </w:rPr>
            </w:pPr>
            <w:r w:rsidRPr="001154FF">
              <w:rPr>
                <w:rFonts w:ascii="Times New Roman" w:hAnsi="Times New Roman"/>
                <w:sz w:val="24"/>
                <w:szCs w:val="24"/>
                <w:lang w:val="mk-MK"/>
              </w:rPr>
              <w:t xml:space="preserve">Партиципација од апликантот  </w:t>
            </w:r>
            <w:r w:rsidRPr="001154FF">
              <w:rPr>
                <w:rFonts w:ascii="Times New Roman" w:hAnsi="Times New Roman"/>
                <w:sz w:val="24"/>
                <w:szCs w:val="24"/>
                <w:lang w:val="ru-RU"/>
              </w:rPr>
              <w:t>(</w:t>
            </w:r>
            <w:r w:rsidRPr="001154FF">
              <w:rPr>
                <w:rFonts w:ascii="Times New Roman" w:hAnsi="Times New Roman"/>
                <w:sz w:val="24"/>
                <w:szCs w:val="24"/>
                <w:lang w:val="mk-MK"/>
              </w:rPr>
              <w:t>финансиски средства</w:t>
            </w:r>
            <w:r w:rsidRPr="001154FF">
              <w:rPr>
                <w:rFonts w:ascii="Times New Roman" w:hAnsi="Times New Roman"/>
                <w:sz w:val="24"/>
                <w:szCs w:val="24"/>
                <w:lang w:val="ru-RU"/>
              </w:rPr>
              <w:t>)</w:t>
            </w:r>
            <w:r>
              <w:rPr>
                <w:rFonts w:ascii="Times New Roman" w:hAnsi="Times New Roman"/>
                <w:sz w:val="24"/>
                <w:szCs w:val="24"/>
                <w:lang w:val="sq-AL"/>
              </w:rPr>
              <w:t>/</w:t>
            </w:r>
          </w:p>
          <w:p w:rsidR="00E255A7" w:rsidRPr="00746D08" w:rsidRDefault="00BD0453" w:rsidP="00FA5AC9">
            <w:pPr>
              <w:ind w:left="27"/>
              <w:rPr>
                <w:rFonts w:ascii="Times New Roman" w:hAnsi="Times New Roman"/>
                <w:sz w:val="24"/>
                <w:szCs w:val="24"/>
                <w:lang w:val="sq-AL"/>
              </w:rPr>
            </w:pPr>
            <w:r>
              <w:rPr>
                <w:rFonts w:ascii="Times New Roman" w:hAnsi="Times New Roman"/>
                <w:sz w:val="24"/>
                <w:szCs w:val="24"/>
                <w:lang w:val="sq-AL"/>
              </w:rPr>
              <w:t xml:space="preserve"> Participim</w:t>
            </w:r>
            <w:r w:rsidR="00E255A7">
              <w:rPr>
                <w:rFonts w:ascii="Times New Roman" w:hAnsi="Times New Roman"/>
                <w:sz w:val="24"/>
                <w:szCs w:val="24"/>
                <w:lang w:val="sq-AL"/>
              </w:rPr>
              <w:t xml:space="preserve"> nga aplikuesi ( mjete financiare)</w:t>
            </w:r>
          </w:p>
        </w:tc>
        <w:tc>
          <w:tcPr>
            <w:tcW w:w="2681" w:type="dxa"/>
          </w:tcPr>
          <w:p w:rsidR="00E255A7" w:rsidRPr="00746D08" w:rsidRDefault="00E255A7" w:rsidP="00FA5AC9">
            <w:pPr>
              <w:rPr>
                <w:rFonts w:ascii="Times New Roman" w:hAnsi="Times New Roman"/>
                <w:sz w:val="24"/>
                <w:szCs w:val="24"/>
                <w:lang w:val="sq-AL"/>
              </w:rPr>
            </w:pPr>
            <w:r w:rsidRPr="001154FF">
              <w:rPr>
                <w:rFonts w:ascii="Times New Roman" w:hAnsi="Times New Roman"/>
                <w:sz w:val="24"/>
                <w:szCs w:val="24"/>
                <w:lang w:val="mk-MK"/>
              </w:rPr>
              <w:t>____________ денари</w:t>
            </w:r>
            <w:r>
              <w:rPr>
                <w:rFonts w:ascii="Times New Roman" w:hAnsi="Times New Roman"/>
                <w:sz w:val="24"/>
                <w:szCs w:val="24"/>
                <w:lang w:val="sq-AL"/>
              </w:rPr>
              <w:t>/ denarë</w:t>
            </w:r>
          </w:p>
        </w:tc>
      </w:tr>
    </w:tbl>
    <w:p w:rsidR="00E255A7" w:rsidRDefault="00E255A7" w:rsidP="00E255A7">
      <w:pPr>
        <w:pStyle w:val="Heading6"/>
        <w:tabs>
          <w:tab w:val="left" w:pos="0"/>
        </w:tabs>
        <w:rPr>
          <w:sz w:val="24"/>
          <w:szCs w:val="24"/>
          <w:lang w:val="sq-AL"/>
        </w:rPr>
      </w:pPr>
      <w:r w:rsidRPr="001154FF">
        <w:rPr>
          <w:sz w:val="24"/>
          <w:szCs w:val="24"/>
          <w:lang w:val="mk-MK"/>
        </w:rPr>
        <w:t xml:space="preserve">Вкупен буџет на предлог - проектот </w:t>
      </w:r>
      <w:r>
        <w:rPr>
          <w:sz w:val="24"/>
          <w:szCs w:val="24"/>
          <w:lang w:val="sq-AL"/>
        </w:rPr>
        <w:t xml:space="preserve">/ </w:t>
      </w:r>
    </w:p>
    <w:p w:rsidR="00E255A7" w:rsidRPr="00746D08" w:rsidRDefault="00E255A7" w:rsidP="00E255A7">
      <w:pPr>
        <w:pStyle w:val="Heading6"/>
        <w:tabs>
          <w:tab w:val="left" w:pos="0"/>
        </w:tabs>
        <w:rPr>
          <w:sz w:val="24"/>
          <w:szCs w:val="24"/>
          <w:lang w:val="sq-AL"/>
        </w:rPr>
      </w:pPr>
      <w:r>
        <w:rPr>
          <w:sz w:val="24"/>
          <w:szCs w:val="24"/>
          <w:lang w:val="sq-AL"/>
        </w:rPr>
        <w:t>Bux</w:t>
      </w:r>
      <w:r w:rsidR="00C050FE">
        <w:rPr>
          <w:sz w:val="24"/>
          <w:szCs w:val="24"/>
          <w:lang w:val="sq-AL"/>
        </w:rPr>
        <w:t>heti i përgjithshëm i</w:t>
      </w:r>
      <w:r w:rsidR="00BD0453">
        <w:rPr>
          <w:sz w:val="24"/>
          <w:szCs w:val="24"/>
          <w:lang w:val="sq-AL"/>
        </w:rPr>
        <w:t xml:space="preserve"> </w:t>
      </w:r>
      <w:r w:rsidR="00C050FE">
        <w:rPr>
          <w:sz w:val="24"/>
          <w:szCs w:val="24"/>
          <w:lang w:val="sq-AL"/>
        </w:rPr>
        <w:t>propozim</w:t>
      </w:r>
      <w:r w:rsidR="00BD0453">
        <w:rPr>
          <w:sz w:val="24"/>
          <w:szCs w:val="24"/>
          <w:lang w:val="sq-AL"/>
        </w:rPr>
        <w:t>- projektit</w:t>
      </w:r>
      <w:r w:rsidRPr="001154FF">
        <w:rPr>
          <w:sz w:val="24"/>
          <w:szCs w:val="24"/>
          <w:lang w:val="mk-MK"/>
        </w:rPr>
        <w:t xml:space="preserve">   _______________ денари</w:t>
      </w:r>
      <w:r>
        <w:rPr>
          <w:sz w:val="24"/>
          <w:szCs w:val="24"/>
          <w:lang w:val="sq-AL"/>
        </w:rPr>
        <w:t>/ denarë</w:t>
      </w:r>
    </w:p>
    <w:p w:rsidR="00E255A7" w:rsidRPr="001154FF" w:rsidRDefault="00E255A7" w:rsidP="00E255A7">
      <w:pPr>
        <w:rPr>
          <w:rFonts w:ascii="Times New Roman" w:hAnsi="Times New Roman"/>
          <w:b/>
          <w:sz w:val="24"/>
          <w:szCs w:val="24"/>
          <w:u w:val="single"/>
          <w:lang w:val="mk-MK"/>
        </w:rPr>
      </w:pPr>
    </w:p>
    <w:p w:rsidR="00E255A7" w:rsidRDefault="00E255A7" w:rsidP="00E255A7">
      <w:pPr>
        <w:rPr>
          <w:rFonts w:ascii="Times New Roman" w:hAnsi="Times New Roman"/>
          <w:b/>
          <w:sz w:val="24"/>
          <w:szCs w:val="24"/>
          <w:lang w:val="sq-AL"/>
        </w:rPr>
      </w:pPr>
      <w:r w:rsidRPr="001154FF">
        <w:rPr>
          <w:rFonts w:ascii="Times New Roman" w:hAnsi="Times New Roman"/>
          <w:b/>
          <w:sz w:val="24"/>
          <w:szCs w:val="24"/>
          <w:lang w:val="mk-MK"/>
        </w:rPr>
        <w:t>Партиципација од апликантот во процентуален износ</w:t>
      </w:r>
      <w:r>
        <w:rPr>
          <w:rFonts w:ascii="Times New Roman" w:hAnsi="Times New Roman"/>
          <w:b/>
          <w:sz w:val="24"/>
          <w:szCs w:val="24"/>
          <w:lang w:val="sq-AL"/>
        </w:rPr>
        <w:t xml:space="preserve">/ </w:t>
      </w:r>
    </w:p>
    <w:p w:rsidR="00E255A7" w:rsidRPr="001154FF" w:rsidRDefault="00BD0453" w:rsidP="00E255A7">
      <w:pPr>
        <w:rPr>
          <w:rFonts w:ascii="Times New Roman" w:hAnsi="Times New Roman"/>
          <w:b/>
          <w:sz w:val="24"/>
          <w:szCs w:val="24"/>
          <w:lang w:val="mk-MK"/>
        </w:rPr>
      </w:pPr>
      <w:r>
        <w:rPr>
          <w:rFonts w:ascii="Times New Roman" w:hAnsi="Times New Roman"/>
          <w:b/>
          <w:sz w:val="24"/>
          <w:szCs w:val="24"/>
          <w:lang w:val="sq-AL"/>
        </w:rPr>
        <w:t>Participim</w:t>
      </w:r>
      <w:r w:rsidR="00E255A7">
        <w:rPr>
          <w:rFonts w:ascii="Times New Roman" w:hAnsi="Times New Roman"/>
          <w:b/>
          <w:sz w:val="24"/>
          <w:szCs w:val="24"/>
          <w:lang w:val="sq-AL"/>
        </w:rPr>
        <w:t xml:space="preserve"> nga aplikuesi në vlerë të përqindjes </w:t>
      </w:r>
      <w:r w:rsidR="00E255A7" w:rsidRPr="001154FF">
        <w:rPr>
          <w:rFonts w:ascii="Times New Roman" w:hAnsi="Times New Roman"/>
          <w:b/>
          <w:sz w:val="24"/>
          <w:szCs w:val="24"/>
          <w:lang w:val="mk-MK"/>
        </w:rPr>
        <w:t>: ____________%</w:t>
      </w:r>
    </w:p>
    <w:p w:rsidR="00E255A7" w:rsidRPr="001154FF" w:rsidRDefault="00E255A7" w:rsidP="00E255A7">
      <w:pPr>
        <w:rPr>
          <w:rFonts w:ascii="Times New Roman" w:hAnsi="Times New Roman"/>
          <w:b/>
          <w:sz w:val="24"/>
          <w:szCs w:val="24"/>
          <w:u w:val="single"/>
        </w:rPr>
      </w:pPr>
      <w:r w:rsidRPr="001154FF">
        <w:br w:type="page"/>
      </w:r>
      <w:r w:rsidRPr="001154FF">
        <w:rPr>
          <w:rFonts w:ascii="Times New Roman" w:hAnsi="Times New Roman"/>
          <w:b/>
          <w:sz w:val="24"/>
          <w:szCs w:val="24"/>
          <w:lang w:val="mk-MK"/>
        </w:rPr>
        <w:lastRenderedPageBreak/>
        <w:t xml:space="preserve"> </w:t>
      </w:r>
      <w:r w:rsidRPr="001154FF">
        <w:rPr>
          <w:rFonts w:ascii="Times New Roman" w:hAnsi="Times New Roman"/>
          <w:b/>
          <w:sz w:val="24"/>
          <w:szCs w:val="24"/>
          <w:lang w:val="sv-SE"/>
        </w:rPr>
        <w:t>БУЏЕТ</w:t>
      </w:r>
      <w:r w:rsidRPr="001154FF">
        <w:rPr>
          <w:rFonts w:ascii="Times New Roman" w:hAnsi="Times New Roman"/>
          <w:b/>
          <w:sz w:val="24"/>
          <w:szCs w:val="24"/>
          <w:lang w:val="mk-MK"/>
        </w:rPr>
        <w:t xml:space="preserve"> </w:t>
      </w:r>
      <w:r w:rsidRPr="001154FF">
        <w:rPr>
          <w:rFonts w:ascii="Times New Roman" w:hAnsi="Times New Roman"/>
          <w:b/>
          <w:sz w:val="24"/>
          <w:szCs w:val="24"/>
          <w:lang w:val="sv-SE"/>
        </w:rPr>
        <w:t>НА</w:t>
      </w:r>
      <w:r w:rsidRPr="001154FF">
        <w:rPr>
          <w:rFonts w:ascii="Times New Roman" w:hAnsi="Times New Roman"/>
          <w:b/>
          <w:sz w:val="24"/>
          <w:szCs w:val="24"/>
          <w:lang w:val="mk-MK"/>
        </w:rPr>
        <w:t xml:space="preserve"> </w:t>
      </w:r>
      <w:r w:rsidRPr="001154FF">
        <w:rPr>
          <w:rFonts w:ascii="Times New Roman" w:hAnsi="Times New Roman"/>
          <w:b/>
          <w:sz w:val="24"/>
          <w:szCs w:val="24"/>
          <w:lang w:val="sv-SE"/>
        </w:rPr>
        <w:t>ПРЕДЛОГ</w:t>
      </w:r>
      <w:r w:rsidRPr="001154FF">
        <w:rPr>
          <w:rFonts w:ascii="Times New Roman" w:hAnsi="Times New Roman"/>
          <w:b/>
          <w:sz w:val="24"/>
          <w:szCs w:val="24"/>
          <w:lang w:val="mk-MK"/>
        </w:rPr>
        <w:t>-</w:t>
      </w:r>
      <w:r w:rsidRPr="001154FF">
        <w:rPr>
          <w:rFonts w:ascii="Times New Roman" w:hAnsi="Times New Roman"/>
          <w:b/>
          <w:sz w:val="24"/>
          <w:szCs w:val="24"/>
          <w:lang w:val="sv-SE"/>
        </w:rPr>
        <w:t>ПРОЕКТОТ</w:t>
      </w:r>
      <w:r w:rsidRPr="001154FF">
        <w:rPr>
          <w:rFonts w:ascii="Times New Roman" w:hAnsi="Times New Roman"/>
          <w:b/>
          <w:sz w:val="24"/>
          <w:szCs w:val="24"/>
          <w:lang w:val="mk-MK"/>
        </w:rPr>
        <w:t xml:space="preserve"> (во денари)</w:t>
      </w:r>
      <w:r>
        <w:rPr>
          <w:rFonts w:ascii="Times New Roman" w:hAnsi="Times New Roman"/>
          <w:b/>
          <w:sz w:val="24"/>
          <w:szCs w:val="24"/>
          <w:lang w:val="sq-AL"/>
        </w:rPr>
        <w:t xml:space="preserve">/ </w:t>
      </w:r>
    </w:p>
    <w:p w:rsidR="00E255A7" w:rsidRPr="00746D08" w:rsidRDefault="00E255A7" w:rsidP="00E255A7">
      <w:pPr>
        <w:pBdr>
          <w:top w:val="single" w:sz="4" w:space="1" w:color="auto"/>
          <w:left w:val="single" w:sz="4" w:space="4" w:color="auto"/>
          <w:bottom w:val="single" w:sz="4" w:space="1" w:color="auto"/>
          <w:right w:val="single" w:sz="4" w:space="4" w:color="auto"/>
        </w:pBdr>
        <w:shd w:val="clear" w:color="auto" w:fill="E6E6E6"/>
        <w:rPr>
          <w:rFonts w:ascii="Times New Roman" w:hAnsi="Times New Roman"/>
          <w:b/>
          <w:sz w:val="24"/>
          <w:szCs w:val="24"/>
          <w:lang w:val="sq-AL"/>
        </w:rPr>
      </w:pPr>
      <w:r>
        <w:rPr>
          <w:rFonts w:ascii="Times New Roman" w:hAnsi="Times New Roman"/>
          <w:b/>
          <w:sz w:val="24"/>
          <w:szCs w:val="24"/>
          <w:lang w:val="sq-AL"/>
        </w:rPr>
        <w:t xml:space="preserve">BUXHETI I </w:t>
      </w:r>
      <w:r w:rsidR="00C050FE">
        <w:rPr>
          <w:rFonts w:ascii="Times New Roman" w:hAnsi="Times New Roman"/>
          <w:b/>
          <w:sz w:val="24"/>
          <w:szCs w:val="24"/>
          <w:lang w:val="sq-AL"/>
        </w:rPr>
        <w:t>PROPOZIM</w:t>
      </w:r>
      <w:r w:rsidR="00BD0453">
        <w:rPr>
          <w:rFonts w:ascii="Times New Roman" w:hAnsi="Times New Roman"/>
          <w:b/>
          <w:sz w:val="24"/>
          <w:szCs w:val="24"/>
          <w:lang w:val="sq-AL"/>
        </w:rPr>
        <w:t>- PROJEKT</w:t>
      </w:r>
      <w:r w:rsidR="00C050FE">
        <w:rPr>
          <w:rFonts w:ascii="Times New Roman" w:hAnsi="Times New Roman"/>
          <w:b/>
          <w:sz w:val="24"/>
          <w:szCs w:val="24"/>
          <w:lang w:val="sq-AL"/>
        </w:rPr>
        <w:t>IT</w:t>
      </w:r>
      <w:r>
        <w:rPr>
          <w:rFonts w:ascii="Times New Roman" w:hAnsi="Times New Roman"/>
          <w:b/>
          <w:sz w:val="24"/>
          <w:szCs w:val="24"/>
          <w:lang w:val="sq-AL"/>
        </w:rPr>
        <w:t xml:space="preserve">  (në denarë)</w:t>
      </w:r>
    </w:p>
    <w:p w:rsidR="00E255A7" w:rsidRPr="001154FF" w:rsidRDefault="00E255A7" w:rsidP="00E255A7">
      <w:pPr>
        <w:rPr>
          <w:rFonts w:ascii="Times New Roman" w:hAnsi="Times New Roman"/>
          <w:sz w:val="24"/>
          <w:szCs w:val="24"/>
          <w:lang w:val="mk-MK"/>
        </w:rPr>
      </w:pPr>
    </w:p>
    <w:tbl>
      <w:tblPr>
        <w:tblW w:w="0" w:type="auto"/>
        <w:jc w:val="center"/>
        <w:tblInd w:w="-818" w:type="dxa"/>
        <w:tblLayout w:type="fixed"/>
        <w:tblLook w:val="0000"/>
      </w:tblPr>
      <w:tblGrid>
        <w:gridCol w:w="2828"/>
        <w:gridCol w:w="2394"/>
        <w:gridCol w:w="2520"/>
        <w:gridCol w:w="2286"/>
      </w:tblGrid>
      <w:tr w:rsidR="00E255A7" w:rsidRPr="001154FF" w:rsidTr="00FA5AC9">
        <w:trPr>
          <w:jc w:val="center"/>
        </w:trPr>
        <w:tc>
          <w:tcPr>
            <w:tcW w:w="2828" w:type="dxa"/>
            <w:tcBorders>
              <w:top w:val="single" w:sz="4" w:space="0" w:color="808080"/>
              <w:left w:val="single" w:sz="4" w:space="0" w:color="808080"/>
              <w:bottom w:val="single" w:sz="4" w:space="0" w:color="808080"/>
            </w:tcBorders>
            <w:shd w:val="clear" w:color="auto" w:fill="E6E6E6"/>
          </w:tcPr>
          <w:p w:rsidR="00E255A7" w:rsidRPr="001154FF" w:rsidRDefault="00E255A7" w:rsidP="00FA5AC9">
            <w:pPr>
              <w:snapToGrid w:val="0"/>
              <w:jc w:val="center"/>
              <w:rPr>
                <w:rFonts w:ascii="Times New Roman" w:hAnsi="Times New Roman"/>
                <w:b/>
                <w:sz w:val="24"/>
                <w:szCs w:val="24"/>
                <w:lang w:val="mk-MK"/>
              </w:rPr>
            </w:pPr>
          </w:p>
          <w:p w:rsidR="00E255A7" w:rsidRPr="001154FF" w:rsidRDefault="00E255A7" w:rsidP="00FA5AC9">
            <w:pPr>
              <w:snapToGrid w:val="0"/>
              <w:jc w:val="center"/>
              <w:rPr>
                <w:rFonts w:ascii="Times New Roman" w:hAnsi="Times New Roman"/>
                <w:b/>
                <w:sz w:val="24"/>
                <w:szCs w:val="24"/>
                <w:lang w:val="mk-MK"/>
              </w:rPr>
            </w:pPr>
            <w:r w:rsidRPr="001154FF">
              <w:rPr>
                <w:rFonts w:ascii="Times New Roman" w:hAnsi="Times New Roman"/>
                <w:b/>
                <w:sz w:val="24"/>
                <w:szCs w:val="24"/>
                <w:lang w:val="mk-MK"/>
              </w:rPr>
              <w:t>Основни категории</w:t>
            </w:r>
            <w:r>
              <w:rPr>
                <w:rFonts w:ascii="Times New Roman" w:hAnsi="Times New Roman"/>
                <w:b/>
                <w:sz w:val="24"/>
                <w:szCs w:val="24"/>
                <w:lang w:val="sq-AL"/>
              </w:rPr>
              <w:t>/ Kategori themelore</w:t>
            </w:r>
            <w:r w:rsidRPr="001154FF">
              <w:rPr>
                <w:rFonts w:ascii="Times New Roman" w:hAnsi="Times New Roman"/>
                <w:b/>
                <w:sz w:val="24"/>
                <w:szCs w:val="24"/>
                <w:lang w:val="mk-MK"/>
              </w:rPr>
              <w:t xml:space="preserve"> </w:t>
            </w:r>
          </w:p>
        </w:tc>
        <w:tc>
          <w:tcPr>
            <w:tcW w:w="2394" w:type="dxa"/>
            <w:tcBorders>
              <w:top w:val="single" w:sz="4" w:space="0" w:color="808080"/>
              <w:left w:val="single" w:sz="4" w:space="0" w:color="808080"/>
              <w:bottom w:val="single" w:sz="4" w:space="0" w:color="808080"/>
            </w:tcBorders>
            <w:shd w:val="clear" w:color="auto" w:fill="E6E6E6"/>
          </w:tcPr>
          <w:p w:rsidR="00E255A7" w:rsidRPr="00B05BD3" w:rsidRDefault="00E255A7" w:rsidP="00FA5AC9">
            <w:pPr>
              <w:snapToGrid w:val="0"/>
              <w:jc w:val="center"/>
              <w:rPr>
                <w:rFonts w:ascii="Times New Roman" w:hAnsi="Times New Roman"/>
                <w:b/>
                <w:sz w:val="24"/>
                <w:szCs w:val="24"/>
                <w:lang w:val="sq-AL"/>
              </w:rPr>
            </w:pPr>
            <w:r w:rsidRPr="001154FF">
              <w:rPr>
                <w:rFonts w:ascii="Times New Roman" w:hAnsi="Times New Roman"/>
                <w:b/>
                <w:sz w:val="24"/>
                <w:szCs w:val="24"/>
                <w:lang w:val="mk-MK"/>
              </w:rPr>
              <w:t>Барана финансиска поддршка од Буџетот на РСМ</w:t>
            </w:r>
            <w:r>
              <w:rPr>
                <w:rFonts w:ascii="Times New Roman" w:hAnsi="Times New Roman"/>
                <w:b/>
                <w:sz w:val="24"/>
                <w:szCs w:val="24"/>
                <w:lang w:val="sq-AL"/>
              </w:rPr>
              <w:t>/ Mbështetja financiare e kërkuar nga Buxheti i RMV-së</w:t>
            </w:r>
          </w:p>
        </w:tc>
        <w:tc>
          <w:tcPr>
            <w:tcW w:w="2520" w:type="dxa"/>
            <w:tcBorders>
              <w:top w:val="single" w:sz="4" w:space="0" w:color="808080"/>
              <w:left w:val="single" w:sz="4" w:space="0" w:color="808080"/>
              <w:bottom w:val="single" w:sz="4" w:space="0" w:color="808080"/>
            </w:tcBorders>
            <w:shd w:val="clear" w:color="auto" w:fill="E6E6E6"/>
          </w:tcPr>
          <w:p w:rsidR="00E255A7" w:rsidRPr="001154FF" w:rsidRDefault="00E255A7" w:rsidP="00FA5AC9">
            <w:pPr>
              <w:snapToGrid w:val="0"/>
              <w:jc w:val="center"/>
              <w:rPr>
                <w:rFonts w:ascii="Times New Roman" w:hAnsi="Times New Roman"/>
                <w:b/>
                <w:sz w:val="24"/>
                <w:szCs w:val="24"/>
                <w:lang w:val="mk-MK"/>
              </w:rPr>
            </w:pPr>
            <w:r w:rsidRPr="001154FF">
              <w:rPr>
                <w:rFonts w:ascii="Times New Roman" w:hAnsi="Times New Roman"/>
                <w:b/>
                <w:sz w:val="24"/>
                <w:szCs w:val="24"/>
                <w:lang w:val="mk-MK"/>
              </w:rPr>
              <w:t xml:space="preserve">Партиципација </w:t>
            </w:r>
          </w:p>
          <w:p w:rsidR="00E255A7" w:rsidRPr="00B05BD3" w:rsidRDefault="00E255A7" w:rsidP="00FA5AC9">
            <w:pPr>
              <w:snapToGrid w:val="0"/>
              <w:jc w:val="center"/>
              <w:rPr>
                <w:rFonts w:ascii="Times New Roman" w:hAnsi="Times New Roman"/>
                <w:b/>
                <w:sz w:val="24"/>
                <w:szCs w:val="24"/>
                <w:lang w:val="sq-AL"/>
              </w:rPr>
            </w:pPr>
            <w:r w:rsidRPr="001154FF">
              <w:rPr>
                <w:rFonts w:ascii="Times New Roman" w:hAnsi="Times New Roman"/>
                <w:b/>
                <w:sz w:val="24"/>
                <w:szCs w:val="24"/>
                <w:lang w:val="mk-MK"/>
              </w:rPr>
              <w:t xml:space="preserve">од апликантот - сопствени средства </w:t>
            </w:r>
            <w:r>
              <w:rPr>
                <w:rFonts w:ascii="Times New Roman" w:hAnsi="Times New Roman"/>
                <w:b/>
                <w:sz w:val="24"/>
                <w:szCs w:val="24"/>
                <w:lang w:val="sq-AL"/>
              </w:rPr>
              <w:t>/Participimi nga aplikuesi- mjete personale</w:t>
            </w:r>
          </w:p>
        </w:tc>
        <w:tc>
          <w:tcPr>
            <w:tcW w:w="2286" w:type="dxa"/>
            <w:tcBorders>
              <w:top w:val="single" w:sz="4" w:space="0" w:color="808080"/>
              <w:left w:val="single" w:sz="4" w:space="0" w:color="808080"/>
              <w:bottom w:val="single" w:sz="4" w:space="0" w:color="808080"/>
              <w:right w:val="single" w:sz="4" w:space="0" w:color="808080"/>
            </w:tcBorders>
            <w:shd w:val="clear" w:color="auto" w:fill="E6E6E6"/>
          </w:tcPr>
          <w:p w:rsidR="00E255A7" w:rsidRPr="001154FF" w:rsidRDefault="00E255A7" w:rsidP="00FA5AC9">
            <w:pPr>
              <w:snapToGrid w:val="0"/>
              <w:jc w:val="center"/>
              <w:rPr>
                <w:rFonts w:ascii="Times New Roman" w:hAnsi="Times New Roman"/>
                <w:b/>
                <w:sz w:val="24"/>
                <w:szCs w:val="24"/>
                <w:lang w:val="mk-MK"/>
              </w:rPr>
            </w:pPr>
          </w:p>
          <w:p w:rsidR="00E255A7" w:rsidRDefault="00E255A7" w:rsidP="00FA5AC9">
            <w:pPr>
              <w:snapToGrid w:val="0"/>
              <w:jc w:val="center"/>
              <w:rPr>
                <w:rFonts w:ascii="Times New Roman" w:hAnsi="Times New Roman"/>
                <w:b/>
                <w:sz w:val="24"/>
                <w:szCs w:val="24"/>
                <w:lang w:val="sq-AL"/>
              </w:rPr>
            </w:pPr>
            <w:r w:rsidRPr="001154FF">
              <w:rPr>
                <w:rFonts w:ascii="Times New Roman" w:hAnsi="Times New Roman"/>
                <w:b/>
                <w:sz w:val="24"/>
                <w:szCs w:val="24"/>
                <w:lang w:val="mk-MK"/>
              </w:rPr>
              <w:t xml:space="preserve"> Вкупно </w:t>
            </w:r>
            <w:r>
              <w:rPr>
                <w:rFonts w:ascii="Times New Roman" w:hAnsi="Times New Roman"/>
                <w:b/>
                <w:sz w:val="24"/>
                <w:szCs w:val="24"/>
                <w:lang w:val="sq-AL"/>
              </w:rPr>
              <w:t xml:space="preserve">/ </w:t>
            </w:r>
          </w:p>
          <w:p w:rsidR="00E255A7" w:rsidRPr="00B05BD3" w:rsidRDefault="00E255A7" w:rsidP="00FA5AC9">
            <w:pPr>
              <w:snapToGrid w:val="0"/>
              <w:jc w:val="center"/>
              <w:rPr>
                <w:rFonts w:ascii="Times New Roman" w:hAnsi="Times New Roman"/>
                <w:b/>
                <w:sz w:val="24"/>
                <w:szCs w:val="24"/>
                <w:lang w:val="sq-AL"/>
              </w:rPr>
            </w:pPr>
            <w:r>
              <w:rPr>
                <w:rFonts w:ascii="Times New Roman" w:hAnsi="Times New Roman"/>
                <w:b/>
                <w:sz w:val="24"/>
                <w:szCs w:val="24"/>
                <w:lang w:val="sq-AL"/>
              </w:rPr>
              <w:t>Gjithsej</w:t>
            </w:r>
          </w:p>
        </w:tc>
      </w:tr>
      <w:tr w:rsidR="00E255A7" w:rsidRPr="001154FF" w:rsidTr="00FA5AC9">
        <w:trPr>
          <w:jc w:val="center"/>
        </w:trPr>
        <w:tc>
          <w:tcPr>
            <w:tcW w:w="2828"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color w:val="FFFFFF"/>
                <w:sz w:val="24"/>
                <w:szCs w:val="24"/>
                <w:lang w:val="mk-MK"/>
              </w:rPr>
            </w:pP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shd w:val="clear" w:color="auto" w:fill="E6E6E6"/>
          </w:tcPr>
          <w:p w:rsidR="00E255A7" w:rsidRPr="00B05BD3" w:rsidRDefault="00E255A7" w:rsidP="00FA5AC9">
            <w:pPr>
              <w:snapToGrid w:val="0"/>
              <w:spacing w:after="30"/>
              <w:jc w:val="center"/>
              <w:rPr>
                <w:rFonts w:ascii="Times New Roman" w:hAnsi="Times New Roman"/>
                <w:b/>
                <w:sz w:val="24"/>
                <w:szCs w:val="24"/>
                <w:lang w:val="sq-AL"/>
              </w:rPr>
            </w:pPr>
            <w:r w:rsidRPr="001154FF">
              <w:rPr>
                <w:rFonts w:ascii="Times New Roman" w:hAnsi="Times New Roman"/>
                <w:b/>
                <w:sz w:val="24"/>
                <w:szCs w:val="24"/>
                <w:lang w:val="mk-MK"/>
              </w:rPr>
              <w:t>I. Вработени (вкупно)</w:t>
            </w:r>
            <w:r>
              <w:rPr>
                <w:rFonts w:ascii="Times New Roman" w:hAnsi="Times New Roman"/>
                <w:b/>
                <w:sz w:val="24"/>
                <w:szCs w:val="24"/>
                <w:lang w:val="sq-AL"/>
              </w:rPr>
              <w:t>/ Të punësuar (gjithsej)</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Pr="00B05BD3" w:rsidRDefault="00E255A7" w:rsidP="00FA5AC9">
            <w:pPr>
              <w:snapToGrid w:val="0"/>
              <w:spacing w:after="30"/>
              <w:rPr>
                <w:rFonts w:ascii="Times New Roman" w:hAnsi="Times New Roman"/>
                <w:sz w:val="24"/>
                <w:szCs w:val="24"/>
                <w:lang w:val="sq-AL"/>
              </w:rPr>
            </w:pPr>
            <w:r w:rsidRPr="001154FF">
              <w:rPr>
                <w:rFonts w:ascii="Times New Roman" w:hAnsi="Times New Roman"/>
                <w:sz w:val="24"/>
                <w:szCs w:val="24"/>
                <w:lang w:val="mk-MK"/>
              </w:rPr>
              <w:t>Плати</w:t>
            </w:r>
            <w:r>
              <w:rPr>
                <w:rFonts w:ascii="Times New Roman" w:hAnsi="Times New Roman"/>
                <w:sz w:val="24"/>
                <w:szCs w:val="24"/>
                <w:lang w:val="sq-AL"/>
              </w:rPr>
              <w:t>/ Paga</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Default="00E255A7" w:rsidP="00FA5AC9">
            <w:pPr>
              <w:snapToGrid w:val="0"/>
              <w:spacing w:after="30"/>
              <w:rPr>
                <w:rFonts w:ascii="Times New Roman" w:hAnsi="Times New Roman"/>
                <w:sz w:val="24"/>
                <w:szCs w:val="24"/>
                <w:lang w:val="sq-AL"/>
              </w:rPr>
            </w:pPr>
            <w:r w:rsidRPr="001154FF">
              <w:rPr>
                <w:rFonts w:ascii="Times New Roman" w:hAnsi="Times New Roman"/>
                <w:sz w:val="24"/>
                <w:szCs w:val="24"/>
                <w:lang w:val="mk-MK"/>
              </w:rPr>
              <w:t xml:space="preserve">Придонеси и даноци од плати </w:t>
            </w:r>
            <w:r>
              <w:rPr>
                <w:rFonts w:ascii="Times New Roman" w:hAnsi="Times New Roman"/>
                <w:sz w:val="24"/>
                <w:szCs w:val="24"/>
                <w:lang w:val="sq-AL"/>
              </w:rPr>
              <w:t xml:space="preserve">/ </w:t>
            </w:r>
          </w:p>
          <w:p w:rsidR="00E255A7" w:rsidRPr="00B05BD3" w:rsidRDefault="00E255A7" w:rsidP="00FA5AC9">
            <w:pPr>
              <w:snapToGrid w:val="0"/>
              <w:spacing w:after="30"/>
              <w:rPr>
                <w:rFonts w:ascii="Times New Roman" w:hAnsi="Times New Roman"/>
                <w:sz w:val="24"/>
                <w:szCs w:val="24"/>
                <w:lang w:val="sq-AL"/>
              </w:rPr>
            </w:pPr>
            <w:r>
              <w:rPr>
                <w:rFonts w:ascii="Times New Roman" w:hAnsi="Times New Roman"/>
                <w:sz w:val="24"/>
                <w:szCs w:val="24"/>
                <w:lang w:val="sq-AL"/>
              </w:rPr>
              <w:t>Kontribute dhe tatime nga pagat</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Default="00E255A7" w:rsidP="00FA5AC9">
            <w:pPr>
              <w:snapToGrid w:val="0"/>
              <w:spacing w:after="30"/>
              <w:rPr>
                <w:rFonts w:ascii="Times New Roman" w:hAnsi="Times New Roman"/>
                <w:sz w:val="24"/>
                <w:szCs w:val="24"/>
                <w:lang w:val="sq-AL"/>
              </w:rPr>
            </w:pPr>
            <w:r w:rsidRPr="001154FF">
              <w:rPr>
                <w:rFonts w:ascii="Times New Roman" w:hAnsi="Times New Roman"/>
                <w:sz w:val="24"/>
                <w:szCs w:val="24"/>
                <w:lang w:val="mk-MK"/>
              </w:rPr>
              <w:t>Надоместоци и хонорари</w:t>
            </w:r>
            <w:r>
              <w:rPr>
                <w:rFonts w:ascii="Times New Roman" w:hAnsi="Times New Roman"/>
                <w:sz w:val="24"/>
                <w:szCs w:val="24"/>
                <w:lang w:val="sq-AL"/>
              </w:rPr>
              <w:t>/</w:t>
            </w:r>
          </w:p>
          <w:p w:rsidR="00E255A7" w:rsidRPr="00B05BD3" w:rsidRDefault="00E255A7" w:rsidP="00FA5AC9">
            <w:pPr>
              <w:snapToGrid w:val="0"/>
              <w:spacing w:after="30"/>
              <w:rPr>
                <w:rFonts w:ascii="Times New Roman" w:hAnsi="Times New Roman"/>
                <w:sz w:val="24"/>
                <w:szCs w:val="24"/>
                <w:lang w:val="sq-AL"/>
              </w:rPr>
            </w:pPr>
            <w:r>
              <w:rPr>
                <w:rFonts w:ascii="Times New Roman" w:hAnsi="Times New Roman"/>
                <w:sz w:val="24"/>
                <w:szCs w:val="24"/>
                <w:lang w:val="sq-AL"/>
              </w:rPr>
              <w:t>Kompensime dhe honorare</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Default="00E255A7" w:rsidP="00FA5AC9">
            <w:pPr>
              <w:snapToGrid w:val="0"/>
              <w:spacing w:after="30"/>
              <w:jc w:val="left"/>
              <w:rPr>
                <w:rFonts w:ascii="Times New Roman" w:hAnsi="Times New Roman"/>
                <w:sz w:val="24"/>
                <w:szCs w:val="24"/>
                <w:lang w:val="sq-AL"/>
              </w:rPr>
            </w:pPr>
            <w:r w:rsidRPr="001154FF">
              <w:rPr>
                <w:rFonts w:ascii="Times New Roman" w:hAnsi="Times New Roman"/>
                <w:sz w:val="24"/>
                <w:szCs w:val="24"/>
                <w:lang w:val="mk-MK"/>
              </w:rPr>
              <w:t xml:space="preserve">Придонеси и даноци од надоместоци и од хонорари </w:t>
            </w:r>
            <w:r>
              <w:rPr>
                <w:rFonts w:ascii="Times New Roman" w:hAnsi="Times New Roman"/>
                <w:sz w:val="24"/>
                <w:szCs w:val="24"/>
                <w:lang w:val="sq-AL"/>
              </w:rPr>
              <w:t xml:space="preserve">/ </w:t>
            </w:r>
          </w:p>
          <w:p w:rsidR="00E255A7" w:rsidRPr="00B05BD3" w:rsidRDefault="00E255A7" w:rsidP="00FA5AC9">
            <w:pPr>
              <w:snapToGrid w:val="0"/>
              <w:spacing w:after="30"/>
              <w:jc w:val="left"/>
              <w:rPr>
                <w:rFonts w:ascii="Times New Roman" w:hAnsi="Times New Roman"/>
                <w:sz w:val="24"/>
                <w:szCs w:val="24"/>
                <w:lang w:val="sq-AL"/>
              </w:rPr>
            </w:pPr>
            <w:r>
              <w:rPr>
                <w:rFonts w:ascii="Times New Roman" w:hAnsi="Times New Roman"/>
                <w:sz w:val="24"/>
                <w:szCs w:val="24"/>
                <w:lang w:val="sq-AL"/>
              </w:rPr>
              <w:t>Kontribute dhe tatime nga kompesimet dhe nga honoraret</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Pr="001154FF" w:rsidRDefault="00E255A7" w:rsidP="00FA5AC9">
            <w:pPr>
              <w:snapToGrid w:val="0"/>
              <w:spacing w:after="30"/>
              <w:jc w:val="right"/>
              <w:rPr>
                <w:rFonts w:ascii="Times New Roman" w:hAnsi="Times New Roman"/>
                <w:b/>
                <w:sz w:val="24"/>
                <w:szCs w:val="24"/>
                <w:lang w:val="mk-MK"/>
              </w:rPr>
            </w:pP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shd w:val="clear" w:color="auto" w:fill="E6E6E6"/>
          </w:tcPr>
          <w:p w:rsidR="00E255A7" w:rsidRDefault="00E255A7" w:rsidP="00FA5AC9">
            <w:pPr>
              <w:snapToGrid w:val="0"/>
              <w:spacing w:after="30"/>
              <w:jc w:val="center"/>
              <w:rPr>
                <w:rFonts w:ascii="Times New Roman" w:hAnsi="Times New Roman"/>
                <w:b/>
                <w:sz w:val="24"/>
                <w:szCs w:val="24"/>
                <w:lang w:val="sq-AL"/>
              </w:rPr>
            </w:pPr>
            <w:r w:rsidRPr="001154FF">
              <w:rPr>
                <w:rFonts w:ascii="Times New Roman" w:hAnsi="Times New Roman"/>
                <w:b/>
                <w:sz w:val="24"/>
                <w:szCs w:val="24"/>
                <w:lang w:val="mk-MK"/>
              </w:rPr>
              <w:t>II. Патни трошоци (вкупно)</w:t>
            </w:r>
            <w:r>
              <w:rPr>
                <w:rFonts w:ascii="Times New Roman" w:hAnsi="Times New Roman"/>
                <w:b/>
                <w:sz w:val="24"/>
                <w:szCs w:val="24"/>
                <w:lang w:val="sq-AL"/>
              </w:rPr>
              <w:t xml:space="preserve">/ </w:t>
            </w:r>
          </w:p>
          <w:p w:rsidR="00E255A7" w:rsidRPr="00B05BD3" w:rsidRDefault="00E255A7" w:rsidP="00FA5AC9">
            <w:pPr>
              <w:snapToGrid w:val="0"/>
              <w:spacing w:after="30"/>
              <w:jc w:val="center"/>
              <w:rPr>
                <w:rFonts w:ascii="Times New Roman" w:hAnsi="Times New Roman"/>
                <w:b/>
                <w:sz w:val="24"/>
                <w:szCs w:val="24"/>
                <w:lang w:val="sq-AL"/>
              </w:rPr>
            </w:pPr>
            <w:r>
              <w:rPr>
                <w:rFonts w:ascii="Times New Roman" w:hAnsi="Times New Roman"/>
                <w:b/>
                <w:sz w:val="24"/>
                <w:szCs w:val="24"/>
                <w:lang w:val="sq-AL"/>
              </w:rPr>
              <w:t>Shpenzimet e rrugës (gjithsej)</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Pr="00B05BD3" w:rsidRDefault="00E255A7" w:rsidP="00FA5AC9">
            <w:pPr>
              <w:snapToGrid w:val="0"/>
              <w:spacing w:after="30"/>
              <w:rPr>
                <w:rFonts w:ascii="Times New Roman" w:hAnsi="Times New Roman"/>
                <w:sz w:val="24"/>
                <w:szCs w:val="24"/>
                <w:lang w:val="sq-AL"/>
              </w:rPr>
            </w:pPr>
            <w:r w:rsidRPr="001154FF">
              <w:rPr>
                <w:rFonts w:ascii="Times New Roman" w:hAnsi="Times New Roman"/>
                <w:sz w:val="24"/>
                <w:szCs w:val="24"/>
                <w:lang w:val="mk-MK"/>
              </w:rPr>
              <w:t xml:space="preserve">Транспорт </w:t>
            </w:r>
            <w:r>
              <w:rPr>
                <w:rFonts w:ascii="Times New Roman" w:hAnsi="Times New Roman"/>
                <w:sz w:val="24"/>
                <w:szCs w:val="24"/>
                <w:lang w:val="sq-AL"/>
              </w:rPr>
              <w:t>/ Transport</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Pr="00B05BD3" w:rsidRDefault="00E255A7" w:rsidP="00FA5AC9">
            <w:pPr>
              <w:snapToGrid w:val="0"/>
              <w:spacing w:after="30"/>
              <w:rPr>
                <w:rFonts w:ascii="Times New Roman" w:hAnsi="Times New Roman"/>
                <w:sz w:val="24"/>
                <w:szCs w:val="24"/>
                <w:lang w:val="sq-AL"/>
              </w:rPr>
            </w:pPr>
            <w:r w:rsidRPr="001154FF">
              <w:rPr>
                <w:rFonts w:ascii="Times New Roman" w:hAnsi="Times New Roman"/>
                <w:sz w:val="24"/>
                <w:szCs w:val="24"/>
                <w:lang w:val="mk-MK"/>
              </w:rPr>
              <w:t>Хотелско сместување</w:t>
            </w:r>
            <w:r>
              <w:rPr>
                <w:rFonts w:ascii="Times New Roman" w:hAnsi="Times New Roman"/>
                <w:sz w:val="24"/>
                <w:szCs w:val="24"/>
                <w:lang w:val="sq-AL"/>
              </w:rPr>
              <w:t>/ Akomodim hotelierik</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Pr="00B05BD3" w:rsidRDefault="00E255A7" w:rsidP="00FA5AC9">
            <w:pPr>
              <w:snapToGrid w:val="0"/>
              <w:spacing w:after="30"/>
              <w:rPr>
                <w:rFonts w:ascii="Times New Roman" w:hAnsi="Times New Roman"/>
                <w:sz w:val="24"/>
                <w:szCs w:val="24"/>
                <w:lang w:val="sq-AL"/>
              </w:rPr>
            </w:pPr>
            <w:r w:rsidRPr="001154FF">
              <w:rPr>
                <w:rFonts w:ascii="Times New Roman" w:hAnsi="Times New Roman"/>
                <w:sz w:val="24"/>
                <w:szCs w:val="24"/>
                <w:lang w:val="mk-MK"/>
              </w:rPr>
              <w:t>Дневници</w:t>
            </w:r>
            <w:r>
              <w:rPr>
                <w:rFonts w:ascii="Times New Roman" w:hAnsi="Times New Roman"/>
                <w:sz w:val="24"/>
                <w:szCs w:val="24"/>
                <w:lang w:val="sq-AL"/>
              </w:rPr>
              <w:t>/ Mëditje</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shd w:val="clear" w:color="auto" w:fill="E6E6E6"/>
          </w:tcPr>
          <w:p w:rsidR="00E255A7" w:rsidRPr="00B05BD3" w:rsidRDefault="00E255A7" w:rsidP="00FA5AC9">
            <w:pPr>
              <w:snapToGrid w:val="0"/>
              <w:spacing w:after="30"/>
              <w:jc w:val="center"/>
              <w:rPr>
                <w:rFonts w:ascii="Times New Roman" w:hAnsi="Times New Roman"/>
                <w:b/>
                <w:sz w:val="24"/>
                <w:szCs w:val="24"/>
                <w:lang w:val="sq-AL"/>
              </w:rPr>
            </w:pPr>
            <w:r w:rsidRPr="001154FF">
              <w:rPr>
                <w:rFonts w:ascii="Times New Roman" w:hAnsi="Times New Roman"/>
                <w:b/>
                <w:sz w:val="24"/>
                <w:szCs w:val="24"/>
                <w:lang w:val="mk-MK"/>
              </w:rPr>
              <w:t>III. Опрема (вкупно)</w:t>
            </w:r>
            <w:r>
              <w:rPr>
                <w:rFonts w:ascii="Times New Roman" w:hAnsi="Times New Roman"/>
                <w:b/>
                <w:sz w:val="24"/>
                <w:szCs w:val="24"/>
                <w:lang w:val="sq-AL"/>
              </w:rPr>
              <w:t>/ Pajisje ( gjithsej)</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Pr="00B05BD3" w:rsidRDefault="00E255A7" w:rsidP="00FA5AC9">
            <w:pPr>
              <w:snapToGrid w:val="0"/>
              <w:spacing w:after="30"/>
              <w:rPr>
                <w:rFonts w:ascii="Times New Roman" w:hAnsi="Times New Roman"/>
                <w:sz w:val="24"/>
                <w:szCs w:val="24"/>
                <w:lang w:val="sq-AL"/>
              </w:rPr>
            </w:pPr>
            <w:r w:rsidRPr="001154FF">
              <w:rPr>
                <w:rFonts w:ascii="Times New Roman" w:hAnsi="Times New Roman"/>
                <w:sz w:val="24"/>
                <w:szCs w:val="24"/>
                <w:lang w:val="mk-MK"/>
              </w:rPr>
              <w:t xml:space="preserve">ИТ </w:t>
            </w:r>
            <w:r>
              <w:rPr>
                <w:rFonts w:ascii="Times New Roman" w:hAnsi="Times New Roman"/>
                <w:sz w:val="24"/>
                <w:szCs w:val="24"/>
                <w:lang w:val="mk-MK"/>
              </w:rPr>
              <w:t>–</w:t>
            </w:r>
            <w:r w:rsidRPr="001154FF">
              <w:rPr>
                <w:rFonts w:ascii="Times New Roman" w:hAnsi="Times New Roman"/>
                <w:sz w:val="24"/>
                <w:szCs w:val="24"/>
                <w:lang w:val="mk-MK"/>
              </w:rPr>
              <w:t xml:space="preserve"> опрема</w:t>
            </w:r>
            <w:r>
              <w:rPr>
                <w:rFonts w:ascii="Times New Roman" w:hAnsi="Times New Roman"/>
                <w:sz w:val="24"/>
                <w:szCs w:val="24"/>
                <w:lang w:val="sq-AL"/>
              </w:rPr>
              <w:t>/ pajisje- IT</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Pr="00B05BD3" w:rsidRDefault="00E255A7" w:rsidP="00FA5AC9">
            <w:pPr>
              <w:snapToGrid w:val="0"/>
              <w:spacing w:after="30"/>
              <w:rPr>
                <w:rFonts w:ascii="Times New Roman" w:hAnsi="Times New Roman"/>
                <w:sz w:val="24"/>
                <w:szCs w:val="24"/>
                <w:lang w:val="sq-AL"/>
              </w:rPr>
            </w:pPr>
            <w:r w:rsidRPr="001154FF">
              <w:rPr>
                <w:rFonts w:ascii="Times New Roman" w:hAnsi="Times New Roman"/>
                <w:sz w:val="24"/>
                <w:szCs w:val="24"/>
                <w:lang w:val="mk-MK"/>
              </w:rPr>
              <w:t>Мебел</w:t>
            </w:r>
            <w:r>
              <w:rPr>
                <w:rFonts w:ascii="Times New Roman" w:hAnsi="Times New Roman"/>
                <w:sz w:val="24"/>
                <w:szCs w:val="24"/>
                <w:lang w:val="sq-AL"/>
              </w:rPr>
              <w:t>/ Mobilje</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Default="00E255A7" w:rsidP="00FA5AC9">
            <w:pPr>
              <w:snapToGrid w:val="0"/>
              <w:spacing w:after="30"/>
              <w:jc w:val="left"/>
              <w:rPr>
                <w:rFonts w:ascii="Times New Roman" w:hAnsi="Times New Roman"/>
                <w:sz w:val="24"/>
                <w:szCs w:val="24"/>
                <w:lang w:val="sq-AL"/>
              </w:rPr>
            </w:pPr>
            <w:r w:rsidRPr="001154FF">
              <w:rPr>
                <w:rFonts w:ascii="Times New Roman" w:hAnsi="Times New Roman"/>
                <w:sz w:val="24"/>
                <w:szCs w:val="24"/>
                <w:lang w:val="mk-MK"/>
              </w:rPr>
              <w:t>Друга опрема (специфицирај)</w:t>
            </w:r>
            <w:r>
              <w:rPr>
                <w:rFonts w:ascii="Times New Roman" w:hAnsi="Times New Roman"/>
                <w:sz w:val="24"/>
                <w:szCs w:val="24"/>
                <w:lang w:val="sq-AL"/>
              </w:rPr>
              <w:t xml:space="preserve">/ </w:t>
            </w:r>
          </w:p>
          <w:p w:rsidR="00E255A7" w:rsidRPr="00B05BD3" w:rsidRDefault="00E255A7" w:rsidP="00FA5AC9">
            <w:pPr>
              <w:snapToGrid w:val="0"/>
              <w:spacing w:after="30"/>
              <w:jc w:val="left"/>
              <w:rPr>
                <w:rFonts w:ascii="Times New Roman" w:hAnsi="Times New Roman"/>
                <w:sz w:val="24"/>
                <w:szCs w:val="24"/>
                <w:lang w:val="sq-AL"/>
              </w:rPr>
            </w:pPr>
            <w:r>
              <w:rPr>
                <w:rFonts w:ascii="Times New Roman" w:hAnsi="Times New Roman"/>
                <w:sz w:val="24"/>
                <w:szCs w:val="24"/>
                <w:lang w:val="sq-AL"/>
              </w:rPr>
              <w:t>Pajisje tjetër ( specifiko)</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shd w:val="clear" w:color="auto" w:fill="E6E6E6"/>
          </w:tcPr>
          <w:p w:rsidR="00E255A7" w:rsidRPr="00B05BD3" w:rsidRDefault="00E255A7" w:rsidP="00FA5AC9">
            <w:pPr>
              <w:snapToGrid w:val="0"/>
              <w:spacing w:after="30"/>
              <w:jc w:val="center"/>
              <w:rPr>
                <w:rFonts w:ascii="Times New Roman" w:hAnsi="Times New Roman"/>
                <w:b/>
                <w:sz w:val="24"/>
                <w:szCs w:val="24"/>
                <w:lang w:val="sq-AL"/>
              </w:rPr>
            </w:pPr>
            <w:r w:rsidRPr="001154FF">
              <w:rPr>
                <w:rFonts w:ascii="Times New Roman" w:hAnsi="Times New Roman"/>
                <w:b/>
                <w:sz w:val="24"/>
                <w:szCs w:val="24"/>
                <w:lang w:val="mk-MK"/>
              </w:rPr>
              <w:t>IV. Канцелариски материјали (вкупно)</w:t>
            </w:r>
            <w:r>
              <w:rPr>
                <w:rFonts w:ascii="Times New Roman" w:hAnsi="Times New Roman"/>
                <w:b/>
                <w:sz w:val="24"/>
                <w:szCs w:val="24"/>
                <w:lang w:val="sq-AL"/>
              </w:rPr>
              <w:t xml:space="preserve">/ </w:t>
            </w:r>
            <w:r>
              <w:rPr>
                <w:rFonts w:ascii="Times New Roman" w:hAnsi="Times New Roman"/>
                <w:b/>
                <w:sz w:val="24"/>
                <w:szCs w:val="24"/>
                <w:lang w:val="sq-AL"/>
              </w:rPr>
              <w:lastRenderedPageBreak/>
              <w:t>Materiale zyrash (gjithsej)</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Default="00E255A7" w:rsidP="00FA5AC9">
            <w:pPr>
              <w:snapToGrid w:val="0"/>
              <w:spacing w:after="30"/>
              <w:rPr>
                <w:rFonts w:ascii="Times New Roman" w:hAnsi="Times New Roman"/>
                <w:sz w:val="24"/>
                <w:szCs w:val="24"/>
                <w:lang w:val="sq-AL"/>
              </w:rPr>
            </w:pPr>
            <w:r w:rsidRPr="001154FF">
              <w:rPr>
                <w:rFonts w:ascii="Times New Roman" w:hAnsi="Times New Roman"/>
                <w:sz w:val="24"/>
                <w:szCs w:val="24"/>
                <w:lang w:val="mk-MK"/>
              </w:rPr>
              <w:lastRenderedPageBreak/>
              <w:t>Канцелариски материјали</w:t>
            </w:r>
            <w:r>
              <w:rPr>
                <w:rFonts w:ascii="Times New Roman" w:hAnsi="Times New Roman"/>
                <w:sz w:val="24"/>
                <w:szCs w:val="24"/>
                <w:lang w:val="sq-AL"/>
              </w:rPr>
              <w:t xml:space="preserve">/ </w:t>
            </w:r>
          </w:p>
          <w:p w:rsidR="00E255A7" w:rsidRPr="00B05BD3" w:rsidRDefault="00E255A7" w:rsidP="00FA5AC9">
            <w:pPr>
              <w:snapToGrid w:val="0"/>
              <w:spacing w:after="30"/>
              <w:rPr>
                <w:rFonts w:ascii="Times New Roman" w:hAnsi="Times New Roman"/>
                <w:sz w:val="24"/>
                <w:szCs w:val="24"/>
                <w:lang w:val="sq-AL"/>
              </w:rPr>
            </w:pPr>
            <w:r>
              <w:rPr>
                <w:rFonts w:ascii="Times New Roman" w:hAnsi="Times New Roman"/>
                <w:sz w:val="24"/>
                <w:szCs w:val="24"/>
                <w:lang w:val="sq-AL"/>
              </w:rPr>
              <w:t>Materiale zyrash</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Pr="00B05BD3" w:rsidRDefault="00E255A7" w:rsidP="00FA5AC9">
            <w:pPr>
              <w:snapToGrid w:val="0"/>
              <w:spacing w:after="30"/>
              <w:jc w:val="left"/>
              <w:rPr>
                <w:rFonts w:ascii="Times New Roman" w:hAnsi="Times New Roman"/>
                <w:sz w:val="24"/>
                <w:szCs w:val="24"/>
                <w:lang w:val="sq-AL"/>
              </w:rPr>
            </w:pPr>
            <w:r w:rsidRPr="001154FF">
              <w:rPr>
                <w:rFonts w:ascii="Times New Roman" w:hAnsi="Times New Roman"/>
                <w:sz w:val="24"/>
                <w:szCs w:val="24"/>
                <w:lang w:val="mk-MK"/>
              </w:rPr>
              <w:t>Други трошоци (специфицирај)</w:t>
            </w:r>
            <w:r>
              <w:rPr>
                <w:rFonts w:ascii="Times New Roman" w:hAnsi="Times New Roman"/>
                <w:sz w:val="24"/>
                <w:szCs w:val="24"/>
                <w:lang w:val="sq-AL"/>
              </w:rPr>
              <w:t>/ Shpenzime të tjera (specifiko)</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shd w:val="clear" w:color="auto" w:fill="E6E6E6"/>
          </w:tcPr>
          <w:p w:rsidR="00E255A7" w:rsidRPr="00B05BD3" w:rsidRDefault="00E255A7" w:rsidP="00FA5AC9">
            <w:pPr>
              <w:snapToGrid w:val="0"/>
              <w:spacing w:after="30"/>
              <w:rPr>
                <w:rFonts w:ascii="Times New Roman" w:hAnsi="Times New Roman"/>
                <w:b/>
                <w:sz w:val="24"/>
                <w:szCs w:val="24"/>
                <w:lang w:val="sq-AL"/>
              </w:rPr>
            </w:pPr>
            <w:r w:rsidRPr="001154FF">
              <w:rPr>
                <w:rFonts w:ascii="Times New Roman" w:hAnsi="Times New Roman"/>
                <w:b/>
                <w:sz w:val="24"/>
                <w:szCs w:val="24"/>
                <w:lang w:val="mk-MK"/>
              </w:rPr>
              <w:t>V. Други директни трошоци (вкупно)</w:t>
            </w:r>
            <w:r>
              <w:rPr>
                <w:rFonts w:ascii="Times New Roman" w:hAnsi="Times New Roman"/>
                <w:b/>
                <w:sz w:val="24"/>
                <w:szCs w:val="24"/>
                <w:lang w:val="sq-AL"/>
              </w:rPr>
              <w:t>/ Shpenzime të tjera direkte (gjithsej)</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r>
      <w:tr w:rsidR="00E255A7" w:rsidRPr="001154FF" w:rsidTr="00FA5AC9">
        <w:trPr>
          <w:jc w:val="center"/>
        </w:trPr>
        <w:tc>
          <w:tcPr>
            <w:tcW w:w="2828" w:type="dxa"/>
            <w:tcBorders>
              <w:top w:val="single" w:sz="4" w:space="0" w:color="808080"/>
              <w:left w:val="single" w:sz="4" w:space="0" w:color="808080"/>
            </w:tcBorders>
          </w:tcPr>
          <w:p w:rsidR="00E255A7" w:rsidRPr="001154FF" w:rsidRDefault="00E255A7" w:rsidP="00FA5AC9">
            <w:pPr>
              <w:snapToGrid w:val="0"/>
              <w:spacing w:after="30"/>
              <w:rPr>
                <w:rFonts w:ascii="Times New Roman" w:hAnsi="Times New Roman"/>
                <w:sz w:val="24"/>
                <w:szCs w:val="24"/>
                <w:lang w:val="mk-MK"/>
              </w:rPr>
            </w:pPr>
            <w:r w:rsidRPr="001154FF">
              <w:rPr>
                <w:rFonts w:ascii="Times New Roman" w:hAnsi="Times New Roman"/>
                <w:sz w:val="24"/>
                <w:szCs w:val="24"/>
                <w:lang w:val="mk-MK"/>
              </w:rPr>
              <w:t xml:space="preserve">Трошоци за комуникација </w:t>
            </w:r>
          </w:p>
        </w:tc>
        <w:tc>
          <w:tcPr>
            <w:tcW w:w="2394" w:type="dxa"/>
            <w:tcBorders>
              <w:top w:val="single" w:sz="4" w:space="0" w:color="808080"/>
              <w:lef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520" w:type="dxa"/>
            <w:tcBorders>
              <w:top w:val="single" w:sz="4" w:space="0" w:color="808080"/>
              <w:lef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286" w:type="dxa"/>
            <w:tcBorders>
              <w:top w:val="single" w:sz="4" w:space="0" w:color="808080"/>
              <w:left w:val="single" w:sz="4" w:space="0" w:color="808080"/>
              <w:righ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Default="00E255A7" w:rsidP="00FA5AC9">
            <w:pPr>
              <w:snapToGrid w:val="0"/>
              <w:spacing w:after="30"/>
              <w:rPr>
                <w:rFonts w:ascii="Times New Roman" w:hAnsi="Times New Roman"/>
                <w:sz w:val="24"/>
                <w:szCs w:val="24"/>
                <w:lang w:val="sq-AL"/>
              </w:rPr>
            </w:pPr>
            <w:r w:rsidRPr="001154FF">
              <w:rPr>
                <w:rFonts w:ascii="Times New Roman" w:hAnsi="Times New Roman"/>
                <w:sz w:val="24"/>
                <w:szCs w:val="24"/>
                <w:lang w:val="mk-MK"/>
              </w:rPr>
              <w:t>Интернет</w:t>
            </w:r>
            <w:r>
              <w:rPr>
                <w:rFonts w:ascii="Times New Roman" w:hAnsi="Times New Roman"/>
                <w:sz w:val="24"/>
                <w:szCs w:val="24"/>
                <w:lang w:val="sq-AL"/>
              </w:rPr>
              <w:t>/</w:t>
            </w:r>
          </w:p>
          <w:p w:rsidR="00E255A7" w:rsidRPr="00B05BD3" w:rsidRDefault="00E255A7" w:rsidP="00FA5AC9">
            <w:pPr>
              <w:snapToGrid w:val="0"/>
              <w:spacing w:after="30"/>
              <w:rPr>
                <w:rFonts w:ascii="Times New Roman" w:hAnsi="Times New Roman"/>
                <w:sz w:val="24"/>
                <w:szCs w:val="24"/>
                <w:lang w:val="sq-AL"/>
              </w:rPr>
            </w:pPr>
            <w:r>
              <w:rPr>
                <w:rFonts w:ascii="Times New Roman" w:hAnsi="Times New Roman"/>
                <w:sz w:val="24"/>
                <w:szCs w:val="24"/>
                <w:lang w:val="sq-AL"/>
              </w:rPr>
              <w:t>Shpenzime për komunikacion Internet</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Pr="000D1D76" w:rsidRDefault="00E255A7" w:rsidP="00FA5AC9">
            <w:pPr>
              <w:snapToGrid w:val="0"/>
              <w:spacing w:after="30"/>
              <w:rPr>
                <w:rFonts w:ascii="Times New Roman" w:hAnsi="Times New Roman"/>
                <w:sz w:val="24"/>
                <w:szCs w:val="24"/>
                <w:lang w:val="sq-AL"/>
              </w:rPr>
            </w:pPr>
            <w:r w:rsidRPr="001154FF">
              <w:rPr>
                <w:rFonts w:ascii="Times New Roman" w:hAnsi="Times New Roman"/>
                <w:sz w:val="24"/>
                <w:szCs w:val="24"/>
                <w:lang w:val="mk-MK"/>
              </w:rPr>
              <w:t>Банкарски провизии</w:t>
            </w:r>
            <w:r>
              <w:rPr>
                <w:rFonts w:ascii="Times New Roman" w:hAnsi="Times New Roman"/>
                <w:sz w:val="24"/>
                <w:szCs w:val="24"/>
                <w:lang w:val="sq-AL"/>
              </w:rPr>
              <w:t>/ Provizione bankare</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r>
      <w:tr w:rsidR="00E255A7" w:rsidRPr="001154FF" w:rsidTr="00FA5AC9">
        <w:trPr>
          <w:jc w:val="center"/>
        </w:trPr>
        <w:tc>
          <w:tcPr>
            <w:tcW w:w="2828" w:type="dxa"/>
            <w:tcBorders>
              <w:top w:val="single" w:sz="4" w:space="0" w:color="808080"/>
              <w:left w:val="single" w:sz="4" w:space="0" w:color="808080"/>
              <w:bottom w:val="single" w:sz="4" w:space="0" w:color="auto"/>
            </w:tcBorders>
          </w:tcPr>
          <w:p w:rsidR="00E255A7" w:rsidRPr="001154FF" w:rsidRDefault="00E255A7" w:rsidP="00FA5AC9">
            <w:pPr>
              <w:snapToGrid w:val="0"/>
              <w:spacing w:after="30"/>
              <w:rPr>
                <w:rFonts w:ascii="Times New Roman" w:hAnsi="Times New Roman"/>
                <w:b/>
                <w:sz w:val="24"/>
                <w:szCs w:val="24"/>
                <w:lang w:val="mk-MK"/>
              </w:rPr>
            </w:pPr>
          </w:p>
        </w:tc>
        <w:tc>
          <w:tcPr>
            <w:tcW w:w="2394" w:type="dxa"/>
            <w:tcBorders>
              <w:top w:val="single" w:sz="4" w:space="0" w:color="808080"/>
              <w:left w:val="single" w:sz="4" w:space="0" w:color="808080"/>
              <w:bottom w:val="single" w:sz="4" w:space="0" w:color="auto"/>
            </w:tcBorders>
          </w:tcPr>
          <w:p w:rsidR="00E255A7" w:rsidRPr="001154FF" w:rsidRDefault="00E255A7" w:rsidP="00FA5AC9">
            <w:pPr>
              <w:snapToGrid w:val="0"/>
              <w:spacing w:after="30"/>
              <w:rPr>
                <w:rFonts w:ascii="Times New Roman" w:hAnsi="Times New Roman"/>
                <w:b/>
                <w:sz w:val="24"/>
                <w:szCs w:val="24"/>
                <w:lang w:val="mk-MK"/>
              </w:rPr>
            </w:pPr>
          </w:p>
        </w:tc>
        <w:tc>
          <w:tcPr>
            <w:tcW w:w="2520" w:type="dxa"/>
            <w:tcBorders>
              <w:top w:val="single" w:sz="4" w:space="0" w:color="808080"/>
              <w:left w:val="single" w:sz="4" w:space="0" w:color="808080"/>
              <w:bottom w:val="single" w:sz="4" w:space="0" w:color="auto"/>
            </w:tcBorders>
          </w:tcPr>
          <w:p w:rsidR="00E255A7" w:rsidRPr="001154FF" w:rsidRDefault="00E255A7" w:rsidP="00FA5AC9">
            <w:pPr>
              <w:snapToGrid w:val="0"/>
              <w:spacing w:after="30"/>
              <w:rPr>
                <w:rFonts w:ascii="Times New Roman" w:hAnsi="Times New Roman"/>
                <w:b/>
                <w:sz w:val="24"/>
                <w:szCs w:val="24"/>
                <w:lang w:val="mk-MK"/>
              </w:rPr>
            </w:pPr>
          </w:p>
        </w:tc>
        <w:tc>
          <w:tcPr>
            <w:tcW w:w="2286" w:type="dxa"/>
            <w:tcBorders>
              <w:top w:val="single" w:sz="4" w:space="0" w:color="808080"/>
              <w:left w:val="single" w:sz="4" w:space="0" w:color="808080"/>
              <w:bottom w:val="single" w:sz="4" w:space="0" w:color="auto"/>
              <w:righ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r>
      <w:tr w:rsidR="00E255A7" w:rsidRPr="001154FF" w:rsidTr="00FA5AC9">
        <w:trPr>
          <w:jc w:val="center"/>
        </w:trPr>
        <w:tc>
          <w:tcPr>
            <w:tcW w:w="2828" w:type="dxa"/>
            <w:tcBorders>
              <w:top w:val="single" w:sz="4" w:space="0" w:color="auto"/>
              <w:left w:val="single" w:sz="4" w:space="0" w:color="808080"/>
              <w:bottom w:val="single" w:sz="4" w:space="0" w:color="808080"/>
            </w:tcBorders>
            <w:shd w:val="clear" w:color="auto" w:fill="E6E6E6"/>
          </w:tcPr>
          <w:p w:rsidR="00E255A7" w:rsidRPr="000D1D76" w:rsidRDefault="00E255A7" w:rsidP="00C050FE">
            <w:pPr>
              <w:snapToGrid w:val="0"/>
              <w:spacing w:after="30"/>
              <w:jc w:val="center"/>
              <w:rPr>
                <w:rFonts w:ascii="Times New Roman" w:hAnsi="Times New Roman"/>
                <w:b/>
                <w:sz w:val="24"/>
                <w:szCs w:val="24"/>
                <w:lang w:val="sq-AL"/>
              </w:rPr>
            </w:pPr>
            <w:r w:rsidRPr="001154FF">
              <w:rPr>
                <w:rFonts w:ascii="Times New Roman" w:hAnsi="Times New Roman"/>
                <w:b/>
                <w:sz w:val="24"/>
                <w:szCs w:val="24"/>
                <w:lang w:val="mk-MK"/>
              </w:rPr>
              <w:t>VI. Индиректни трошоци (вкупно)</w:t>
            </w:r>
            <w:r>
              <w:rPr>
                <w:rFonts w:ascii="Times New Roman" w:hAnsi="Times New Roman"/>
                <w:b/>
                <w:sz w:val="24"/>
                <w:szCs w:val="24"/>
                <w:lang w:val="sq-AL"/>
              </w:rPr>
              <w:t xml:space="preserve">/ Shpenzime </w:t>
            </w:r>
            <w:r w:rsidR="00C050FE">
              <w:rPr>
                <w:rFonts w:ascii="Times New Roman" w:hAnsi="Times New Roman"/>
                <w:b/>
                <w:sz w:val="24"/>
                <w:szCs w:val="24"/>
                <w:lang w:val="sq-AL"/>
              </w:rPr>
              <w:t>të drejtpërdrejta</w:t>
            </w:r>
            <w:r>
              <w:rPr>
                <w:rFonts w:ascii="Times New Roman" w:hAnsi="Times New Roman"/>
                <w:b/>
                <w:sz w:val="24"/>
                <w:szCs w:val="24"/>
                <w:lang w:val="sq-AL"/>
              </w:rPr>
              <w:t xml:space="preserve"> (gjithsej)</w:t>
            </w:r>
          </w:p>
        </w:tc>
        <w:tc>
          <w:tcPr>
            <w:tcW w:w="2394" w:type="dxa"/>
            <w:tcBorders>
              <w:top w:val="single" w:sz="4" w:space="0" w:color="auto"/>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520" w:type="dxa"/>
            <w:tcBorders>
              <w:top w:val="single" w:sz="4" w:space="0" w:color="auto"/>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286" w:type="dxa"/>
            <w:tcBorders>
              <w:top w:val="single" w:sz="4" w:space="0" w:color="auto"/>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Pr="000D1D76" w:rsidRDefault="00E255A7" w:rsidP="00FA5AC9">
            <w:pPr>
              <w:snapToGrid w:val="0"/>
              <w:spacing w:after="30"/>
              <w:rPr>
                <w:rFonts w:ascii="Times New Roman" w:hAnsi="Times New Roman"/>
                <w:sz w:val="24"/>
                <w:szCs w:val="24"/>
                <w:lang w:val="sq-AL"/>
              </w:rPr>
            </w:pPr>
            <w:r w:rsidRPr="001154FF">
              <w:rPr>
                <w:rFonts w:ascii="Times New Roman" w:hAnsi="Times New Roman"/>
                <w:sz w:val="24"/>
                <w:szCs w:val="24"/>
                <w:lang w:val="mk-MK"/>
              </w:rPr>
              <w:t>Користење канцеларија</w:t>
            </w:r>
            <w:r>
              <w:rPr>
                <w:rFonts w:ascii="Times New Roman" w:hAnsi="Times New Roman"/>
                <w:sz w:val="24"/>
                <w:szCs w:val="24"/>
                <w:lang w:val="sq-AL"/>
              </w:rPr>
              <w:t>/ Shfrytëzim i zyrës</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auto"/>
            </w:tcBorders>
          </w:tcPr>
          <w:p w:rsidR="00E255A7" w:rsidRPr="000D1D76" w:rsidRDefault="00E255A7" w:rsidP="00C050FE">
            <w:pPr>
              <w:snapToGrid w:val="0"/>
              <w:spacing w:after="30"/>
              <w:jc w:val="left"/>
              <w:rPr>
                <w:rFonts w:ascii="Times New Roman" w:hAnsi="Times New Roman"/>
                <w:sz w:val="24"/>
                <w:szCs w:val="24"/>
                <w:lang w:val="sq-AL"/>
              </w:rPr>
            </w:pPr>
            <w:r w:rsidRPr="001154FF">
              <w:rPr>
                <w:rFonts w:ascii="Times New Roman" w:hAnsi="Times New Roman"/>
                <w:sz w:val="24"/>
                <w:szCs w:val="24"/>
                <w:lang w:val="mk-MK"/>
              </w:rPr>
              <w:t>Други индиректни трошоци (специфицирај)</w:t>
            </w:r>
            <w:r>
              <w:rPr>
                <w:rFonts w:ascii="Times New Roman" w:hAnsi="Times New Roman"/>
                <w:sz w:val="24"/>
                <w:szCs w:val="24"/>
                <w:lang w:val="sq-AL"/>
              </w:rPr>
              <w:t>/ Shpenzime tjera</w:t>
            </w:r>
            <w:r w:rsidR="00C050FE">
              <w:rPr>
                <w:rFonts w:ascii="Times New Roman" w:hAnsi="Times New Roman"/>
                <w:sz w:val="24"/>
                <w:szCs w:val="24"/>
                <w:lang w:val="sq-AL"/>
              </w:rPr>
              <w:t xml:space="preserve"> indirekte</w:t>
            </w:r>
            <w:r>
              <w:rPr>
                <w:rFonts w:ascii="Times New Roman" w:hAnsi="Times New Roman"/>
                <w:sz w:val="24"/>
                <w:szCs w:val="24"/>
                <w:lang w:val="sq-AL"/>
              </w:rPr>
              <w:t xml:space="preserve"> (specifiko)</w:t>
            </w:r>
          </w:p>
        </w:tc>
        <w:tc>
          <w:tcPr>
            <w:tcW w:w="2394" w:type="dxa"/>
            <w:tcBorders>
              <w:left w:val="single" w:sz="4" w:space="0" w:color="808080"/>
              <w:bottom w:val="single" w:sz="4" w:space="0" w:color="auto"/>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auto"/>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auto"/>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top w:val="single" w:sz="4" w:space="0" w:color="auto"/>
              <w:left w:val="single" w:sz="4" w:space="0" w:color="auto"/>
              <w:bottom w:val="single" w:sz="4" w:space="0" w:color="auto"/>
              <w:right w:val="single" w:sz="4" w:space="0" w:color="auto"/>
            </w:tcBorders>
            <w:shd w:val="clear" w:color="auto" w:fill="E6E6E6"/>
          </w:tcPr>
          <w:p w:rsidR="00E255A7" w:rsidRDefault="00E255A7" w:rsidP="00FA5AC9">
            <w:pPr>
              <w:snapToGrid w:val="0"/>
              <w:spacing w:after="30"/>
              <w:jc w:val="center"/>
              <w:rPr>
                <w:rFonts w:ascii="Times New Roman" w:hAnsi="Times New Roman"/>
                <w:i/>
                <w:iCs/>
                <w:sz w:val="24"/>
                <w:szCs w:val="24"/>
                <w:lang w:val="sq-AL"/>
              </w:rPr>
            </w:pPr>
            <w:r w:rsidRPr="001154FF">
              <w:rPr>
                <w:rFonts w:ascii="Times New Roman" w:hAnsi="Times New Roman"/>
                <w:b/>
                <w:sz w:val="24"/>
                <w:szCs w:val="24"/>
                <w:lang w:val="mk-MK"/>
              </w:rPr>
              <w:t>VII. Специфични трошоци поврзани со програмата</w:t>
            </w:r>
            <w:r w:rsidRPr="001154FF">
              <w:rPr>
                <w:rFonts w:ascii="Times New Roman" w:hAnsi="Times New Roman"/>
                <w:b/>
                <w:sz w:val="24"/>
                <w:szCs w:val="24"/>
                <w:lang w:val="ru-RU"/>
              </w:rPr>
              <w:t xml:space="preserve"> </w:t>
            </w:r>
            <w:r w:rsidRPr="001154FF">
              <w:rPr>
                <w:rFonts w:ascii="Times New Roman" w:hAnsi="Times New Roman"/>
                <w:b/>
                <w:sz w:val="24"/>
                <w:szCs w:val="24"/>
                <w:lang w:val="mk-MK"/>
              </w:rPr>
              <w:t>(вкупно)</w:t>
            </w:r>
            <w:r>
              <w:rPr>
                <w:rFonts w:ascii="Times New Roman" w:hAnsi="Times New Roman"/>
                <w:b/>
                <w:sz w:val="24"/>
                <w:szCs w:val="24"/>
                <w:lang w:val="sq-AL"/>
              </w:rPr>
              <w:t>/ Shpenzime specifike në lidhje me programin  (gjtihsej)</w:t>
            </w:r>
            <w:r w:rsidRPr="001154FF">
              <w:rPr>
                <w:rFonts w:ascii="Times New Roman" w:hAnsi="Times New Roman"/>
                <w:b/>
                <w:sz w:val="24"/>
                <w:szCs w:val="24"/>
                <w:lang w:val="mk-MK"/>
              </w:rPr>
              <w:t xml:space="preserve"> - </w:t>
            </w:r>
            <w:r w:rsidRPr="001154FF">
              <w:rPr>
                <w:rFonts w:ascii="Times New Roman" w:hAnsi="Times New Roman"/>
                <w:i/>
                <w:iCs/>
                <w:sz w:val="24"/>
                <w:szCs w:val="24"/>
                <w:lang w:val="mk-MK"/>
              </w:rPr>
              <w:t>искористете ги овие ставки и, доколку е  потребно, додадете детали или ставки што се релевантни за вашата програма</w:t>
            </w:r>
            <w:r>
              <w:rPr>
                <w:rFonts w:ascii="Times New Roman" w:hAnsi="Times New Roman"/>
                <w:i/>
                <w:iCs/>
                <w:sz w:val="24"/>
                <w:szCs w:val="24"/>
                <w:lang w:val="sq-AL"/>
              </w:rPr>
              <w:t xml:space="preserve">/ </w:t>
            </w:r>
          </w:p>
          <w:p w:rsidR="00E255A7" w:rsidRPr="000D1D76" w:rsidRDefault="00E255A7" w:rsidP="00FA5AC9">
            <w:pPr>
              <w:snapToGrid w:val="0"/>
              <w:spacing w:after="30"/>
              <w:jc w:val="center"/>
              <w:rPr>
                <w:rFonts w:ascii="Times New Roman" w:hAnsi="Times New Roman"/>
                <w:b/>
                <w:sz w:val="24"/>
                <w:szCs w:val="24"/>
                <w:lang w:val="sq-AL"/>
              </w:rPr>
            </w:pPr>
            <w:r>
              <w:rPr>
                <w:rFonts w:ascii="Times New Roman" w:hAnsi="Times New Roman"/>
                <w:i/>
                <w:iCs/>
                <w:sz w:val="24"/>
                <w:szCs w:val="24"/>
                <w:lang w:val="sq-AL"/>
              </w:rPr>
              <w:t>përdorni</w:t>
            </w:r>
            <w:r w:rsidRPr="000D1D76">
              <w:rPr>
                <w:rFonts w:ascii="Times New Roman" w:hAnsi="Times New Roman"/>
                <w:i/>
                <w:iCs/>
                <w:sz w:val="24"/>
                <w:szCs w:val="24"/>
                <w:lang w:val="sq-AL"/>
              </w:rPr>
              <w:t xml:space="preserve"> këto </w:t>
            </w:r>
            <w:r>
              <w:rPr>
                <w:rFonts w:ascii="Times New Roman" w:hAnsi="Times New Roman"/>
                <w:i/>
                <w:iCs/>
                <w:sz w:val="24"/>
                <w:szCs w:val="24"/>
                <w:lang w:val="sq-AL"/>
              </w:rPr>
              <w:t xml:space="preserve">norma </w:t>
            </w:r>
            <w:r w:rsidR="00C050FE">
              <w:rPr>
                <w:rFonts w:ascii="Times New Roman" w:hAnsi="Times New Roman"/>
                <w:i/>
                <w:iCs/>
                <w:sz w:val="24"/>
                <w:szCs w:val="24"/>
                <w:lang w:val="sq-AL"/>
              </w:rPr>
              <w:t xml:space="preserve">dhe </w:t>
            </w:r>
            <w:r w:rsidRPr="000D1D76">
              <w:rPr>
                <w:rFonts w:ascii="Times New Roman" w:hAnsi="Times New Roman"/>
                <w:i/>
                <w:iCs/>
                <w:sz w:val="24"/>
                <w:szCs w:val="24"/>
                <w:lang w:val="sq-AL"/>
              </w:rPr>
              <w:t xml:space="preserve">nëse është e nevojshme, shtoni detaje ose </w:t>
            </w:r>
            <w:r>
              <w:rPr>
                <w:rFonts w:ascii="Times New Roman" w:hAnsi="Times New Roman"/>
                <w:i/>
                <w:iCs/>
                <w:sz w:val="24"/>
                <w:szCs w:val="24"/>
                <w:lang w:val="sq-AL"/>
              </w:rPr>
              <w:t>norma</w:t>
            </w:r>
            <w:r w:rsidR="00C050FE">
              <w:rPr>
                <w:rFonts w:ascii="Times New Roman" w:hAnsi="Times New Roman"/>
                <w:i/>
                <w:iCs/>
                <w:sz w:val="24"/>
                <w:szCs w:val="24"/>
                <w:lang w:val="sq-AL"/>
              </w:rPr>
              <w:t xml:space="preserve"> që janë </w:t>
            </w:r>
            <w:r w:rsidRPr="000D1D76">
              <w:rPr>
                <w:rFonts w:ascii="Times New Roman" w:hAnsi="Times New Roman"/>
                <w:i/>
                <w:iCs/>
                <w:sz w:val="24"/>
                <w:szCs w:val="24"/>
                <w:lang w:val="sq-AL"/>
              </w:rPr>
              <w:t xml:space="preserve"> </w:t>
            </w:r>
            <w:r>
              <w:rPr>
                <w:rFonts w:ascii="Times New Roman" w:hAnsi="Times New Roman"/>
                <w:i/>
                <w:iCs/>
                <w:sz w:val="24"/>
                <w:szCs w:val="24"/>
                <w:lang w:val="sq-AL"/>
              </w:rPr>
              <w:t>relevante</w:t>
            </w:r>
            <w:r w:rsidRPr="000D1D76">
              <w:rPr>
                <w:rFonts w:ascii="Times New Roman" w:hAnsi="Times New Roman"/>
                <w:i/>
                <w:iCs/>
                <w:sz w:val="24"/>
                <w:szCs w:val="24"/>
                <w:lang w:val="sq-AL"/>
              </w:rPr>
              <w:t xml:space="preserve"> për </w:t>
            </w:r>
            <w:r w:rsidRPr="000D1D76">
              <w:rPr>
                <w:rFonts w:ascii="Times New Roman" w:hAnsi="Times New Roman"/>
                <w:i/>
                <w:iCs/>
                <w:sz w:val="24"/>
                <w:szCs w:val="24"/>
                <w:lang w:val="sq-AL"/>
              </w:rPr>
              <w:lastRenderedPageBreak/>
              <w:t>programin tuaj</w:t>
            </w:r>
          </w:p>
        </w:tc>
        <w:tc>
          <w:tcPr>
            <w:tcW w:w="2394" w:type="dxa"/>
            <w:tcBorders>
              <w:top w:val="single" w:sz="4" w:space="0" w:color="auto"/>
              <w:left w:val="single" w:sz="4" w:space="0" w:color="auto"/>
              <w:bottom w:val="single" w:sz="4" w:space="0" w:color="auto"/>
              <w:right w:val="single" w:sz="4" w:space="0" w:color="auto"/>
            </w:tcBorders>
          </w:tcPr>
          <w:p w:rsidR="00E255A7" w:rsidRPr="001154FF" w:rsidRDefault="00E255A7" w:rsidP="00FA5AC9">
            <w:pPr>
              <w:snapToGrid w:val="0"/>
              <w:spacing w:after="30"/>
              <w:rPr>
                <w:rFonts w:ascii="Times New Roman" w:hAnsi="Times New Roman"/>
                <w:b/>
                <w:sz w:val="24"/>
                <w:szCs w:val="24"/>
                <w:lang w:val="mk-MK"/>
              </w:rPr>
            </w:pPr>
          </w:p>
        </w:tc>
        <w:tc>
          <w:tcPr>
            <w:tcW w:w="2520" w:type="dxa"/>
            <w:tcBorders>
              <w:top w:val="single" w:sz="4" w:space="0" w:color="auto"/>
              <w:left w:val="single" w:sz="4" w:space="0" w:color="auto"/>
              <w:bottom w:val="single" w:sz="4" w:space="0" w:color="auto"/>
              <w:right w:val="single" w:sz="4" w:space="0" w:color="auto"/>
            </w:tcBorders>
          </w:tcPr>
          <w:p w:rsidR="00E255A7" w:rsidRPr="001154FF" w:rsidRDefault="00E255A7" w:rsidP="00FA5AC9">
            <w:pPr>
              <w:snapToGrid w:val="0"/>
              <w:spacing w:after="30"/>
              <w:rPr>
                <w:rFonts w:ascii="Times New Roman" w:hAnsi="Times New Roman"/>
                <w:b/>
                <w:sz w:val="24"/>
                <w:szCs w:val="24"/>
                <w:lang w:val="mk-MK"/>
              </w:rPr>
            </w:pPr>
          </w:p>
        </w:tc>
        <w:tc>
          <w:tcPr>
            <w:tcW w:w="2286" w:type="dxa"/>
            <w:tcBorders>
              <w:top w:val="single" w:sz="4" w:space="0" w:color="auto"/>
              <w:left w:val="single" w:sz="4" w:space="0" w:color="auto"/>
              <w:bottom w:val="single" w:sz="4" w:space="0" w:color="auto"/>
              <w:right w:val="single" w:sz="4" w:space="0" w:color="auto"/>
            </w:tcBorders>
          </w:tcPr>
          <w:p w:rsidR="00E255A7" w:rsidRPr="001154FF" w:rsidRDefault="00E255A7" w:rsidP="00FA5AC9">
            <w:pPr>
              <w:snapToGrid w:val="0"/>
              <w:spacing w:after="30"/>
              <w:rPr>
                <w:rFonts w:ascii="Times New Roman" w:hAnsi="Times New Roman"/>
                <w:b/>
                <w:sz w:val="24"/>
                <w:szCs w:val="24"/>
                <w:lang w:val="mk-MK"/>
              </w:rPr>
            </w:pPr>
          </w:p>
        </w:tc>
      </w:tr>
      <w:tr w:rsidR="00E255A7" w:rsidRPr="001154FF" w:rsidTr="00FA5AC9">
        <w:trPr>
          <w:jc w:val="center"/>
        </w:trPr>
        <w:tc>
          <w:tcPr>
            <w:tcW w:w="2828" w:type="dxa"/>
            <w:tcBorders>
              <w:top w:val="single" w:sz="4" w:space="0" w:color="auto"/>
              <w:left w:val="single" w:sz="4" w:space="0" w:color="808080"/>
              <w:bottom w:val="single" w:sz="4" w:space="0" w:color="808080"/>
            </w:tcBorders>
          </w:tcPr>
          <w:p w:rsidR="00E255A7" w:rsidRPr="004E1C91" w:rsidRDefault="00E255A7" w:rsidP="00FA5AC9">
            <w:pPr>
              <w:snapToGrid w:val="0"/>
              <w:spacing w:after="30"/>
              <w:rPr>
                <w:rFonts w:ascii="Times New Roman" w:hAnsi="Times New Roman"/>
                <w:sz w:val="24"/>
                <w:szCs w:val="24"/>
                <w:lang w:val="sq-AL"/>
              </w:rPr>
            </w:pPr>
            <w:r w:rsidRPr="001154FF">
              <w:rPr>
                <w:rFonts w:ascii="Times New Roman" w:hAnsi="Times New Roman"/>
                <w:sz w:val="24"/>
                <w:szCs w:val="24"/>
                <w:lang w:val="mk-MK"/>
              </w:rPr>
              <w:lastRenderedPageBreak/>
              <w:t xml:space="preserve">Договори за услуги </w:t>
            </w:r>
            <w:r>
              <w:rPr>
                <w:rFonts w:ascii="Times New Roman" w:hAnsi="Times New Roman"/>
                <w:sz w:val="24"/>
                <w:szCs w:val="24"/>
                <w:lang w:val="sq-AL"/>
              </w:rPr>
              <w:t>/ Marrëveshje për shërbime</w:t>
            </w:r>
          </w:p>
        </w:tc>
        <w:tc>
          <w:tcPr>
            <w:tcW w:w="2394" w:type="dxa"/>
            <w:tcBorders>
              <w:top w:val="single" w:sz="4" w:space="0" w:color="auto"/>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top w:val="single" w:sz="4" w:space="0" w:color="auto"/>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top w:val="single" w:sz="4" w:space="0" w:color="auto"/>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Default="00E255A7" w:rsidP="00FA5AC9">
            <w:pPr>
              <w:snapToGrid w:val="0"/>
              <w:spacing w:after="30"/>
              <w:jc w:val="left"/>
              <w:rPr>
                <w:rFonts w:ascii="Times New Roman" w:hAnsi="Times New Roman"/>
                <w:sz w:val="24"/>
                <w:szCs w:val="24"/>
                <w:lang w:val="mk-MK"/>
              </w:rPr>
            </w:pPr>
            <w:r w:rsidRPr="001154FF">
              <w:rPr>
                <w:rFonts w:ascii="Times New Roman" w:hAnsi="Times New Roman"/>
                <w:sz w:val="24"/>
                <w:szCs w:val="24"/>
                <w:lang w:val="mk-MK"/>
              </w:rPr>
              <w:t>Изнајмување простории за организирање настани</w:t>
            </w:r>
            <w:r>
              <w:rPr>
                <w:rFonts w:ascii="Times New Roman" w:hAnsi="Times New Roman"/>
                <w:sz w:val="24"/>
                <w:szCs w:val="24"/>
                <w:lang w:val="sq-AL"/>
              </w:rPr>
              <w:t xml:space="preserve">/ </w:t>
            </w:r>
            <w:r w:rsidRPr="001154FF">
              <w:rPr>
                <w:rFonts w:ascii="Times New Roman" w:hAnsi="Times New Roman"/>
                <w:sz w:val="24"/>
                <w:szCs w:val="24"/>
                <w:lang w:val="mk-MK"/>
              </w:rPr>
              <w:t xml:space="preserve"> </w:t>
            </w:r>
          </w:p>
          <w:p w:rsidR="00E255A7" w:rsidRPr="001154FF" w:rsidRDefault="00E255A7" w:rsidP="00FA5AC9">
            <w:pPr>
              <w:snapToGrid w:val="0"/>
              <w:spacing w:after="30"/>
              <w:jc w:val="left"/>
              <w:rPr>
                <w:rFonts w:ascii="Times New Roman" w:hAnsi="Times New Roman"/>
                <w:sz w:val="24"/>
                <w:szCs w:val="24"/>
                <w:lang w:val="mk-MK"/>
              </w:rPr>
            </w:pPr>
            <w:r w:rsidRPr="004E1C91">
              <w:rPr>
                <w:rFonts w:ascii="Times New Roman" w:hAnsi="Times New Roman"/>
                <w:sz w:val="24"/>
                <w:szCs w:val="24"/>
                <w:lang w:val="mk-MK"/>
              </w:rPr>
              <w:t xml:space="preserve">Marrja me qira e </w:t>
            </w:r>
            <w:r>
              <w:rPr>
                <w:rFonts w:ascii="Times New Roman" w:hAnsi="Times New Roman"/>
                <w:sz w:val="24"/>
                <w:szCs w:val="24"/>
                <w:lang w:val="sq-AL"/>
              </w:rPr>
              <w:t>hapësirave</w:t>
            </w:r>
            <w:r w:rsidRPr="004E1C91">
              <w:rPr>
                <w:rFonts w:ascii="Times New Roman" w:hAnsi="Times New Roman"/>
                <w:sz w:val="24"/>
                <w:szCs w:val="24"/>
                <w:lang w:val="mk-MK"/>
              </w:rPr>
              <w:t xml:space="preserve"> për organizimin e ngjarjeve</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Pr="004E1C91" w:rsidRDefault="00E255A7" w:rsidP="00FA5AC9">
            <w:pPr>
              <w:snapToGrid w:val="0"/>
              <w:spacing w:after="30"/>
              <w:rPr>
                <w:rFonts w:ascii="Times New Roman" w:hAnsi="Times New Roman"/>
                <w:sz w:val="24"/>
                <w:szCs w:val="24"/>
                <w:lang w:val="sq-AL"/>
              </w:rPr>
            </w:pPr>
            <w:r w:rsidRPr="001154FF">
              <w:rPr>
                <w:rFonts w:ascii="Times New Roman" w:hAnsi="Times New Roman"/>
                <w:sz w:val="24"/>
                <w:szCs w:val="24"/>
                <w:lang w:val="mk-MK"/>
              </w:rPr>
              <w:t>Публикации</w:t>
            </w:r>
            <w:r>
              <w:rPr>
                <w:rFonts w:ascii="Times New Roman" w:hAnsi="Times New Roman"/>
                <w:sz w:val="24"/>
                <w:szCs w:val="24"/>
                <w:lang w:val="sq-AL"/>
              </w:rPr>
              <w:t>/ Botime</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Default="00E255A7" w:rsidP="00FA5AC9">
            <w:pPr>
              <w:snapToGrid w:val="0"/>
              <w:spacing w:after="30"/>
              <w:jc w:val="left"/>
              <w:rPr>
                <w:rFonts w:ascii="Times New Roman" w:hAnsi="Times New Roman"/>
                <w:sz w:val="24"/>
                <w:szCs w:val="24"/>
                <w:lang w:val="sq-AL"/>
              </w:rPr>
            </w:pPr>
            <w:r w:rsidRPr="001154FF">
              <w:rPr>
                <w:rFonts w:ascii="Times New Roman" w:hAnsi="Times New Roman"/>
                <w:sz w:val="24"/>
                <w:szCs w:val="24"/>
                <w:lang w:val="mk-MK"/>
              </w:rPr>
              <w:t>Конференции и работилници</w:t>
            </w:r>
            <w:r>
              <w:rPr>
                <w:rFonts w:ascii="Times New Roman" w:hAnsi="Times New Roman"/>
                <w:sz w:val="24"/>
                <w:szCs w:val="24"/>
                <w:lang w:val="sq-AL"/>
              </w:rPr>
              <w:t>/</w:t>
            </w:r>
          </w:p>
          <w:p w:rsidR="00E255A7" w:rsidRPr="004E1C91" w:rsidRDefault="00E255A7" w:rsidP="003E2B90">
            <w:pPr>
              <w:snapToGrid w:val="0"/>
              <w:spacing w:after="30"/>
              <w:jc w:val="left"/>
              <w:rPr>
                <w:rFonts w:ascii="Times New Roman" w:hAnsi="Times New Roman"/>
                <w:sz w:val="24"/>
                <w:szCs w:val="24"/>
                <w:lang w:val="sq-AL"/>
              </w:rPr>
            </w:pPr>
            <w:r>
              <w:rPr>
                <w:rFonts w:ascii="Times New Roman" w:hAnsi="Times New Roman"/>
                <w:sz w:val="24"/>
                <w:szCs w:val="24"/>
                <w:lang w:val="sq-AL"/>
              </w:rPr>
              <w:t>Konferenca dhe puntori (seminare)</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Default="00E255A7" w:rsidP="00FA5AC9">
            <w:pPr>
              <w:snapToGrid w:val="0"/>
              <w:spacing w:after="30"/>
              <w:rPr>
                <w:rFonts w:ascii="Times New Roman" w:hAnsi="Times New Roman"/>
                <w:sz w:val="24"/>
                <w:szCs w:val="24"/>
                <w:lang w:val="sq-AL"/>
              </w:rPr>
            </w:pPr>
            <w:r w:rsidRPr="001154FF">
              <w:rPr>
                <w:rFonts w:ascii="Times New Roman" w:hAnsi="Times New Roman"/>
                <w:sz w:val="24"/>
                <w:szCs w:val="24"/>
                <w:lang w:val="mk-MK"/>
              </w:rPr>
              <w:t>Комуникациски продукти</w:t>
            </w:r>
            <w:r>
              <w:rPr>
                <w:rFonts w:ascii="Times New Roman" w:hAnsi="Times New Roman"/>
                <w:sz w:val="24"/>
                <w:szCs w:val="24"/>
                <w:lang w:val="sq-AL"/>
              </w:rPr>
              <w:t xml:space="preserve">/ </w:t>
            </w:r>
          </w:p>
          <w:p w:rsidR="00E255A7" w:rsidRPr="004E1C91" w:rsidRDefault="00E255A7" w:rsidP="00FA5AC9">
            <w:pPr>
              <w:snapToGrid w:val="0"/>
              <w:spacing w:after="30"/>
              <w:rPr>
                <w:rFonts w:ascii="Times New Roman" w:hAnsi="Times New Roman"/>
                <w:sz w:val="24"/>
                <w:szCs w:val="24"/>
                <w:lang w:val="sq-AL"/>
              </w:rPr>
            </w:pPr>
            <w:r>
              <w:rPr>
                <w:rFonts w:ascii="Times New Roman" w:hAnsi="Times New Roman"/>
                <w:sz w:val="24"/>
                <w:szCs w:val="24"/>
                <w:lang w:val="sq-AL"/>
              </w:rPr>
              <w:t>Produkte komunikative</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shd w:val="clear" w:color="auto" w:fill="E6E6E6"/>
          </w:tcPr>
          <w:p w:rsidR="00E255A7" w:rsidRPr="001154FF" w:rsidRDefault="00E255A7" w:rsidP="00FA5AC9">
            <w:pPr>
              <w:snapToGrid w:val="0"/>
              <w:spacing w:after="30"/>
              <w:jc w:val="left"/>
              <w:rPr>
                <w:rFonts w:ascii="Times New Roman" w:hAnsi="Times New Roman"/>
                <w:b/>
                <w:sz w:val="24"/>
                <w:szCs w:val="24"/>
                <w:lang w:val="mk-MK"/>
              </w:rPr>
            </w:pPr>
            <w:r w:rsidRPr="001154FF">
              <w:rPr>
                <w:rFonts w:ascii="Times New Roman" w:hAnsi="Times New Roman"/>
                <w:b/>
                <w:sz w:val="24"/>
                <w:szCs w:val="24"/>
                <w:lang w:val="mk-MK"/>
              </w:rPr>
              <w:t>Вкупни трошоци (I+II+III+IV+V+VI</w:t>
            </w:r>
          </w:p>
          <w:p w:rsidR="00E255A7" w:rsidRDefault="00E255A7" w:rsidP="00FA5AC9">
            <w:pPr>
              <w:snapToGrid w:val="0"/>
              <w:spacing w:after="30"/>
              <w:jc w:val="left"/>
              <w:rPr>
                <w:rFonts w:ascii="Times New Roman" w:hAnsi="Times New Roman"/>
                <w:b/>
                <w:sz w:val="24"/>
                <w:szCs w:val="24"/>
                <w:lang w:val="mk-MK"/>
              </w:rPr>
            </w:pPr>
            <w:r w:rsidRPr="001154FF">
              <w:rPr>
                <w:rFonts w:ascii="Times New Roman" w:hAnsi="Times New Roman"/>
                <w:b/>
                <w:sz w:val="24"/>
                <w:szCs w:val="24"/>
                <w:lang w:val="mk-MK"/>
              </w:rPr>
              <w:t>+VII)</w:t>
            </w:r>
            <w:r>
              <w:rPr>
                <w:rFonts w:ascii="Times New Roman" w:hAnsi="Times New Roman"/>
                <w:b/>
                <w:sz w:val="24"/>
                <w:szCs w:val="24"/>
                <w:lang w:val="sq-AL"/>
              </w:rPr>
              <w:t>/</w:t>
            </w:r>
            <w:r w:rsidRPr="001154FF">
              <w:rPr>
                <w:rFonts w:ascii="Times New Roman" w:hAnsi="Times New Roman"/>
                <w:b/>
                <w:sz w:val="24"/>
                <w:szCs w:val="24"/>
                <w:lang w:val="mk-MK"/>
              </w:rPr>
              <w:t xml:space="preserve"> </w:t>
            </w:r>
          </w:p>
          <w:p w:rsidR="00E255A7" w:rsidRPr="004E1C91" w:rsidRDefault="00E255A7" w:rsidP="00FA5AC9">
            <w:pPr>
              <w:snapToGrid w:val="0"/>
              <w:spacing w:after="30"/>
              <w:jc w:val="left"/>
              <w:rPr>
                <w:rFonts w:ascii="Times New Roman" w:hAnsi="Times New Roman"/>
                <w:b/>
                <w:sz w:val="24"/>
                <w:szCs w:val="24"/>
                <w:lang w:val="sq-AL"/>
              </w:rPr>
            </w:pPr>
            <w:r>
              <w:rPr>
                <w:rFonts w:ascii="Times New Roman" w:hAnsi="Times New Roman"/>
                <w:b/>
                <w:sz w:val="24"/>
                <w:szCs w:val="24"/>
                <w:lang w:val="sq-AL"/>
              </w:rPr>
              <w:t>Shpenzimet e përgjithshme</w:t>
            </w:r>
            <w:r w:rsidRPr="004E1C91">
              <w:rPr>
                <w:rFonts w:ascii="Times New Roman" w:hAnsi="Times New Roman"/>
                <w:b/>
                <w:sz w:val="24"/>
                <w:szCs w:val="24"/>
                <w:lang w:val="sq-AL"/>
              </w:rPr>
              <w:t>(I+II+III+IV+V+VI</w:t>
            </w:r>
          </w:p>
          <w:p w:rsidR="00E255A7" w:rsidRPr="004E1C91" w:rsidRDefault="00E255A7" w:rsidP="00FA5AC9">
            <w:pPr>
              <w:snapToGrid w:val="0"/>
              <w:spacing w:after="30"/>
              <w:jc w:val="left"/>
              <w:rPr>
                <w:rFonts w:ascii="Times New Roman" w:hAnsi="Times New Roman"/>
                <w:b/>
                <w:sz w:val="24"/>
                <w:szCs w:val="24"/>
                <w:lang w:val="sq-AL"/>
              </w:rPr>
            </w:pPr>
            <w:r w:rsidRPr="004E1C91">
              <w:rPr>
                <w:rFonts w:ascii="Times New Roman" w:hAnsi="Times New Roman"/>
                <w:b/>
                <w:sz w:val="24"/>
                <w:szCs w:val="24"/>
                <w:lang w:val="sq-AL"/>
              </w:rPr>
              <w:t>+VII)</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r>
      <w:tr w:rsidR="00E255A7" w:rsidRPr="001154FF" w:rsidTr="00FA5AC9">
        <w:trPr>
          <w:jc w:val="center"/>
        </w:trPr>
        <w:tc>
          <w:tcPr>
            <w:tcW w:w="2828" w:type="dxa"/>
            <w:tcBorders>
              <w:left w:val="single" w:sz="4" w:space="0" w:color="808080"/>
              <w:bottom w:val="single" w:sz="4" w:space="0" w:color="808080"/>
            </w:tcBorders>
            <w:shd w:val="clear" w:color="auto" w:fill="E6E6E6"/>
          </w:tcPr>
          <w:p w:rsidR="00E255A7" w:rsidRPr="004E1C91" w:rsidRDefault="00E255A7" w:rsidP="00FA5AC9">
            <w:pPr>
              <w:snapToGrid w:val="0"/>
              <w:spacing w:after="30"/>
              <w:jc w:val="left"/>
              <w:rPr>
                <w:rFonts w:ascii="Times New Roman" w:hAnsi="Times New Roman"/>
                <w:b/>
                <w:sz w:val="24"/>
                <w:szCs w:val="24"/>
                <w:lang w:val="sq-AL"/>
              </w:rPr>
            </w:pPr>
            <w:r w:rsidRPr="001154FF">
              <w:rPr>
                <w:rFonts w:ascii="Times New Roman" w:hAnsi="Times New Roman"/>
                <w:b/>
                <w:sz w:val="24"/>
                <w:szCs w:val="24"/>
                <w:lang w:val="mk-MK"/>
              </w:rPr>
              <w:t>Вкупно процентуално учество - %</w:t>
            </w:r>
            <w:r>
              <w:rPr>
                <w:rFonts w:ascii="Times New Roman" w:hAnsi="Times New Roman"/>
                <w:b/>
                <w:sz w:val="24"/>
                <w:szCs w:val="24"/>
                <w:lang w:val="sq-AL"/>
              </w:rPr>
              <w:t xml:space="preserve">/ Pjesëmarrja procentuale e përgjithshme- </w:t>
            </w:r>
            <w:r w:rsidRPr="0019406A">
              <w:rPr>
                <w:rFonts w:ascii="Times New Roman" w:hAnsi="Times New Roman"/>
                <w:b/>
                <w:sz w:val="24"/>
                <w:szCs w:val="24"/>
                <w:lang w:val="sq-AL"/>
              </w:rPr>
              <w:t>%</w:t>
            </w:r>
          </w:p>
        </w:tc>
        <w:tc>
          <w:tcPr>
            <w:tcW w:w="2394"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520" w:type="dxa"/>
            <w:tcBorders>
              <w:left w:val="single" w:sz="4" w:space="0" w:color="808080"/>
              <w:bottom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c>
          <w:tcPr>
            <w:tcW w:w="2286" w:type="dxa"/>
            <w:tcBorders>
              <w:left w:val="single" w:sz="4" w:space="0" w:color="808080"/>
              <w:bottom w:val="single" w:sz="4" w:space="0" w:color="808080"/>
              <w:right w:val="single" w:sz="4" w:space="0" w:color="808080"/>
            </w:tcBorders>
          </w:tcPr>
          <w:p w:rsidR="00E255A7" w:rsidRPr="001154FF" w:rsidRDefault="00E255A7" w:rsidP="00FA5AC9">
            <w:pPr>
              <w:snapToGrid w:val="0"/>
              <w:spacing w:after="30"/>
              <w:rPr>
                <w:rFonts w:ascii="Times New Roman" w:hAnsi="Times New Roman"/>
                <w:b/>
                <w:sz w:val="24"/>
                <w:szCs w:val="24"/>
                <w:lang w:val="mk-MK"/>
              </w:rPr>
            </w:pPr>
          </w:p>
        </w:tc>
      </w:tr>
    </w:tbl>
    <w:p w:rsidR="00E255A7" w:rsidRPr="001154FF" w:rsidRDefault="00E255A7" w:rsidP="00E255A7">
      <w:pPr>
        <w:rPr>
          <w:rFonts w:ascii="Times New Roman" w:hAnsi="Times New Roman"/>
          <w:b/>
          <w:sz w:val="24"/>
          <w:szCs w:val="24"/>
          <w:lang w:val="mk-MK"/>
        </w:rPr>
      </w:pPr>
    </w:p>
    <w:p w:rsidR="00E255A7" w:rsidRPr="0019406A" w:rsidRDefault="00E255A7" w:rsidP="00E255A7">
      <w:pPr>
        <w:rPr>
          <w:rFonts w:ascii="Times New Roman" w:hAnsi="Times New Roman"/>
          <w:b/>
          <w:i/>
          <w:sz w:val="24"/>
          <w:szCs w:val="24"/>
          <w:lang w:val="sq-AL"/>
        </w:rPr>
      </w:pPr>
      <w:r w:rsidRPr="001154FF">
        <w:rPr>
          <w:rFonts w:ascii="Times New Roman" w:hAnsi="Times New Roman"/>
          <w:b/>
          <w:i/>
          <w:sz w:val="24"/>
          <w:szCs w:val="24"/>
          <w:lang w:val="mk-MK"/>
        </w:rPr>
        <w:t>Вкупниот износ на бараната финансиска поддршка од Буџетот на Република Северна Македонија (првата колона) треба да е во висина на грантот за кој се поднесува пријавата.</w:t>
      </w:r>
      <w:r>
        <w:rPr>
          <w:rFonts w:ascii="Times New Roman" w:hAnsi="Times New Roman"/>
          <w:b/>
          <w:i/>
          <w:sz w:val="24"/>
          <w:szCs w:val="24"/>
          <w:lang w:val="sq-AL"/>
        </w:rPr>
        <w:t>/</w:t>
      </w:r>
      <w:r w:rsidRPr="0019406A">
        <w:t xml:space="preserve"> </w:t>
      </w:r>
      <w:r w:rsidRPr="0019406A">
        <w:rPr>
          <w:rFonts w:ascii="Times New Roman" w:hAnsi="Times New Roman"/>
          <w:b/>
          <w:i/>
          <w:sz w:val="24"/>
          <w:szCs w:val="24"/>
          <w:lang w:val="sq-AL"/>
        </w:rPr>
        <w:t xml:space="preserve">Shuma </w:t>
      </w:r>
      <w:r>
        <w:rPr>
          <w:rFonts w:ascii="Times New Roman" w:hAnsi="Times New Roman"/>
          <w:b/>
          <w:i/>
          <w:sz w:val="24"/>
          <w:szCs w:val="24"/>
          <w:lang w:val="sq-AL"/>
        </w:rPr>
        <w:t>e përgjithshme</w:t>
      </w:r>
      <w:r w:rsidRPr="0019406A">
        <w:rPr>
          <w:rFonts w:ascii="Times New Roman" w:hAnsi="Times New Roman"/>
          <w:b/>
          <w:i/>
          <w:sz w:val="24"/>
          <w:szCs w:val="24"/>
          <w:lang w:val="sq-AL"/>
        </w:rPr>
        <w:t xml:space="preserve"> e mbështetjes financiare </w:t>
      </w:r>
      <w:r w:rsidR="003E2B90">
        <w:rPr>
          <w:rFonts w:ascii="Times New Roman" w:hAnsi="Times New Roman"/>
          <w:b/>
          <w:i/>
          <w:sz w:val="24"/>
          <w:szCs w:val="24"/>
          <w:lang w:val="sq-AL"/>
        </w:rPr>
        <w:t>e</w:t>
      </w:r>
      <w:r w:rsidRPr="0019406A">
        <w:rPr>
          <w:rFonts w:ascii="Times New Roman" w:hAnsi="Times New Roman"/>
          <w:b/>
          <w:i/>
          <w:sz w:val="24"/>
          <w:szCs w:val="24"/>
          <w:lang w:val="sq-AL"/>
        </w:rPr>
        <w:t xml:space="preserve"> kërkuar nga Buxheti i Republikës së Maqedonisë </w:t>
      </w:r>
      <w:r>
        <w:rPr>
          <w:rFonts w:ascii="Times New Roman" w:hAnsi="Times New Roman"/>
          <w:b/>
          <w:i/>
          <w:sz w:val="24"/>
          <w:szCs w:val="24"/>
          <w:lang w:val="sq-AL"/>
        </w:rPr>
        <w:t xml:space="preserve">së </w:t>
      </w:r>
      <w:r w:rsidRPr="0019406A">
        <w:rPr>
          <w:rFonts w:ascii="Times New Roman" w:hAnsi="Times New Roman"/>
          <w:b/>
          <w:i/>
          <w:sz w:val="24"/>
          <w:szCs w:val="24"/>
          <w:lang w:val="sq-AL"/>
        </w:rPr>
        <w:t>Veri</w:t>
      </w:r>
      <w:r>
        <w:rPr>
          <w:rFonts w:ascii="Times New Roman" w:hAnsi="Times New Roman"/>
          <w:b/>
          <w:i/>
          <w:sz w:val="24"/>
          <w:szCs w:val="24"/>
          <w:lang w:val="sq-AL"/>
        </w:rPr>
        <w:t xml:space="preserve">ut </w:t>
      </w:r>
      <w:r w:rsidRPr="0019406A">
        <w:rPr>
          <w:rFonts w:ascii="Times New Roman" w:hAnsi="Times New Roman"/>
          <w:b/>
          <w:i/>
          <w:sz w:val="24"/>
          <w:szCs w:val="24"/>
          <w:lang w:val="sq-AL"/>
        </w:rPr>
        <w:t xml:space="preserve">(kolona e parë) duhet të jetë në shumën e grantit për të cilin është dorëzuar </w:t>
      </w:r>
      <w:r>
        <w:rPr>
          <w:rFonts w:ascii="Times New Roman" w:hAnsi="Times New Roman"/>
          <w:b/>
          <w:i/>
          <w:sz w:val="24"/>
          <w:szCs w:val="24"/>
          <w:lang w:val="sq-AL"/>
        </w:rPr>
        <w:t>kërkesa</w:t>
      </w:r>
      <w:r w:rsidRPr="0019406A">
        <w:rPr>
          <w:rFonts w:ascii="Times New Roman" w:hAnsi="Times New Roman"/>
          <w:b/>
          <w:i/>
          <w:sz w:val="24"/>
          <w:szCs w:val="24"/>
          <w:lang w:val="sq-AL"/>
        </w:rPr>
        <w:t>.</w:t>
      </w:r>
    </w:p>
    <w:p w:rsidR="00E255A7" w:rsidRPr="001154FF" w:rsidRDefault="00E255A7" w:rsidP="00E255A7">
      <w:pPr>
        <w:rPr>
          <w:rFonts w:ascii="Times New Roman" w:hAnsi="Times New Roman"/>
          <w:b/>
          <w:sz w:val="24"/>
          <w:szCs w:val="24"/>
          <w:lang w:val="mk-MK"/>
        </w:rPr>
      </w:pPr>
    </w:p>
    <w:p w:rsidR="00E255A7" w:rsidRPr="001154FF" w:rsidRDefault="00E255A7" w:rsidP="00E255A7">
      <w:pPr>
        <w:rPr>
          <w:rFonts w:ascii="Times New Roman" w:hAnsi="Times New Roman"/>
          <w:b/>
          <w:sz w:val="24"/>
          <w:szCs w:val="24"/>
          <w:lang w:val="mk-MK"/>
        </w:rPr>
      </w:pPr>
    </w:p>
    <w:p w:rsidR="00E255A7" w:rsidRPr="001154FF" w:rsidRDefault="00E255A7" w:rsidP="00E255A7">
      <w:pPr>
        <w:rPr>
          <w:rFonts w:ascii="Times New Roman" w:hAnsi="Times New Roman"/>
          <w:b/>
          <w:sz w:val="24"/>
          <w:szCs w:val="24"/>
          <w:lang w:val="mk-MK"/>
        </w:rPr>
      </w:pPr>
    </w:p>
    <w:p w:rsidR="00E255A7" w:rsidRPr="001154FF" w:rsidRDefault="00E255A7" w:rsidP="00E255A7">
      <w:pPr>
        <w:rPr>
          <w:rFonts w:ascii="Times New Roman" w:hAnsi="Times New Roman"/>
          <w:b/>
          <w:sz w:val="24"/>
          <w:szCs w:val="24"/>
          <w:lang w:val="mk-MK"/>
        </w:rPr>
      </w:pPr>
    </w:p>
    <w:p w:rsidR="00E255A7" w:rsidRPr="001154FF" w:rsidRDefault="00E255A7" w:rsidP="00E255A7">
      <w:pPr>
        <w:rPr>
          <w:rFonts w:ascii="Times New Roman" w:hAnsi="Times New Roman"/>
          <w:b/>
          <w:sz w:val="24"/>
          <w:szCs w:val="24"/>
          <w:lang w:val="mk-MK"/>
        </w:rPr>
      </w:pPr>
    </w:p>
    <w:p w:rsidR="00E255A7" w:rsidRPr="001154FF" w:rsidRDefault="00E255A7" w:rsidP="00E255A7">
      <w:pPr>
        <w:rPr>
          <w:rFonts w:ascii="Times New Roman" w:hAnsi="Times New Roman"/>
          <w:b/>
          <w:sz w:val="24"/>
          <w:szCs w:val="24"/>
          <w:lang w:val="mk-MK"/>
        </w:rPr>
      </w:pPr>
    </w:p>
    <w:p w:rsidR="00E255A7" w:rsidRPr="001154FF" w:rsidRDefault="00E255A7" w:rsidP="00E255A7">
      <w:pPr>
        <w:rPr>
          <w:rFonts w:ascii="Times New Roman" w:hAnsi="Times New Roman"/>
          <w:b/>
          <w:sz w:val="24"/>
          <w:szCs w:val="24"/>
          <w:lang w:val="mk-MK"/>
        </w:rPr>
      </w:pPr>
    </w:p>
    <w:p w:rsidR="00E255A7" w:rsidRPr="001154FF" w:rsidRDefault="00E255A7" w:rsidP="00E255A7">
      <w:pPr>
        <w:rPr>
          <w:rFonts w:ascii="Times New Roman" w:hAnsi="Times New Roman"/>
          <w:b/>
          <w:sz w:val="24"/>
          <w:szCs w:val="24"/>
          <w:lang w:val="mk-MK"/>
        </w:rPr>
      </w:pPr>
    </w:p>
    <w:p w:rsidR="00E255A7" w:rsidRPr="001154FF" w:rsidRDefault="00E255A7" w:rsidP="00E255A7">
      <w:pPr>
        <w:rPr>
          <w:rFonts w:ascii="Times New Roman" w:hAnsi="Times New Roman"/>
          <w:b/>
          <w:sz w:val="24"/>
          <w:szCs w:val="24"/>
          <w:lang w:val="mk-MK"/>
        </w:rPr>
      </w:pPr>
    </w:p>
    <w:p w:rsidR="00E255A7" w:rsidRPr="001154FF" w:rsidRDefault="00E255A7" w:rsidP="00E255A7">
      <w:pPr>
        <w:rPr>
          <w:rFonts w:ascii="Times New Roman" w:hAnsi="Times New Roman"/>
          <w:b/>
          <w:sz w:val="24"/>
          <w:szCs w:val="24"/>
          <w:lang w:val="mk-MK"/>
        </w:rPr>
      </w:pPr>
    </w:p>
    <w:p w:rsidR="00E255A7" w:rsidRPr="001154FF" w:rsidRDefault="00E255A7" w:rsidP="00E255A7">
      <w:pPr>
        <w:rPr>
          <w:rFonts w:ascii="Times New Roman" w:hAnsi="Times New Roman"/>
          <w:b/>
          <w:sz w:val="24"/>
          <w:szCs w:val="24"/>
          <w:lang w:val="mk-MK"/>
        </w:rPr>
      </w:pPr>
    </w:p>
    <w:p w:rsidR="00E255A7" w:rsidRPr="001154FF" w:rsidRDefault="00E255A7" w:rsidP="00E255A7">
      <w:pPr>
        <w:rPr>
          <w:rFonts w:ascii="Times New Roman" w:hAnsi="Times New Roman"/>
          <w:b/>
          <w:sz w:val="24"/>
          <w:szCs w:val="24"/>
          <w:lang w:val="mk-MK"/>
        </w:rPr>
      </w:pPr>
    </w:p>
    <w:p w:rsidR="00E255A7" w:rsidRPr="001154FF" w:rsidRDefault="00E255A7" w:rsidP="00E255A7">
      <w:pPr>
        <w:rPr>
          <w:rFonts w:ascii="Times New Roman" w:hAnsi="Times New Roman"/>
          <w:b/>
          <w:sz w:val="24"/>
          <w:szCs w:val="24"/>
          <w:lang w:val="mk-MK"/>
        </w:rPr>
      </w:pPr>
    </w:p>
    <w:p w:rsidR="00E255A7" w:rsidRDefault="00E255A7" w:rsidP="00E255A7">
      <w:pPr>
        <w:jc w:val="center"/>
        <w:rPr>
          <w:rFonts w:ascii="Times New Roman" w:hAnsi="Times New Roman"/>
          <w:b/>
          <w:sz w:val="24"/>
          <w:szCs w:val="24"/>
          <w:lang w:val="sq-AL"/>
        </w:rPr>
      </w:pPr>
      <w:r w:rsidRPr="001154FF">
        <w:rPr>
          <w:rFonts w:ascii="Times New Roman" w:hAnsi="Times New Roman"/>
          <w:b/>
          <w:sz w:val="24"/>
          <w:szCs w:val="24"/>
          <w:lang w:val="mk-MK"/>
        </w:rPr>
        <w:lastRenderedPageBreak/>
        <w:t xml:space="preserve">ТЕХНИЧКО УПАТСТВО ЗА ПРЕДЛОГ </w:t>
      </w:r>
      <w:r>
        <w:rPr>
          <w:rFonts w:ascii="Times New Roman" w:hAnsi="Times New Roman"/>
          <w:b/>
          <w:sz w:val="24"/>
          <w:szCs w:val="24"/>
          <w:lang w:val="mk-MK"/>
        </w:rPr>
        <w:t>–</w:t>
      </w:r>
      <w:r w:rsidRPr="001154FF">
        <w:rPr>
          <w:rFonts w:ascii="Times New Roman" w:hAnsi="Times New Roman"/>
          <w:b/>
          <w:sz w:val="24"/>
          <w:szCs w:val="24"/>
          <w:lang w:val="mk-MK"/>
        </w:rPr>
        <w:t xml:space="preserve"> БУЏЕТОТ</w:t>
      </w:r>
      <w:r>
        <w:rPr>
          <w:rFonts w:ascii="Times New Roman" w:hAnsi="Times New Roman"/>
          <w:b/>
          <w:sz w:val="24"/>
          <w:szCs w:val="24"/>
          <w:lang w:val="sq-AL"/>
        </w:rPr>
        <w:t xml:space="preserve">/ </w:t>
      </w:r>
    </w:p>
    <w:p w:rsidR="00E255A7" w:rsidRPr="001154FF" w:rsidRDefault="00E255A7" w:rsidP="00E255A7">
      <w:pPr>
        <w:jc w:val="center"/>
        <w:rPr>
          <w:rFonts w:ascii="Times New Roman" w:hAnsi="Times New Roman"/>
          <w:b/>
          <w:sz w:val="24"/>
          <w:szCs w:val="24"/>
          <w:lang w:val="mk-MK"/>
        </w:rPr>
      </w:pPr>
      <w:r>
        <w:rPr>
          <w:rFonts w:ascii="Times New Roman" w:hAnsi="Times New Roman"/>
          <w:b/>
          <w:sz w:val="24"/>
          <w:szCs w:val="24"/>
          <w:lang w:val="sq-AL"/>
        </w:rPr>
        <w:t>UDHËZIM TEKNIK PËR PROPOZIM- BUXHETIN</w:t>
      </w:r>
      <w:r w:rsidRPr="001154FF">
        <w:rPr>
          <w:rFonts w:ascii="Times New Roman" w:hAnsi="Times New Roman"/>
          <w:b/>
          <w:sz w:val="24"/>
          <w:szCs w:val="24"/>
          <w:lang w:val="mk-MK"/>
        </w:rPr>
        <w:t xml:space="preserve"> </w:t>
      </w:r>
    </w:p>
    <w:p w:rsidR="00E255A7" w:rsidRPr="001154FF" w:rsidRDefault="00E255A7" w:rsidP="00E255A7">
      <w:pPr>
        <w:rPr>
          <w:rFonts w:ascii="Times New Roman" w:hAnsi="Times New Roman"/>
          <w:b/>
          <w:sz w:val="24"/>
          <w:szCs w:val="24"/>
          <w:lang w:val="mk-MK"/>
        </w:rPr>
      </w:pPr>
    </w:p>
    <w:p w:rsidR="00E255A7" w:rsidRDefault="00E255A7" w:rsidP="00E255A7">
      <w:pPr>
        <w:rPr>
          <w:rFonts w:ascii="Times New Roman" w:hAnsi="Times New Roman"/>
          <w:sz w:val="24"/>
          <w:szCs w:val="24"/>
        </w:rPr>
      </w:pPr>
      <w:r w:rsidRPr="001154FF">
        <w:rPr>
          <w:rFonts w:ascii="Times New Roman" w:hAnsi="Times New Roman"/>
          <w:sz w:val="24"/>
          <w:szCs w:val="24"/>
          <w:lang w:val="mk-MK"/>
        </w:rPr>
        <w:t>Ве молиме следете го примерот за буџет на проектот од овој документ за да ја прикажете планираната употреба на средствата. Заедно со формуларот за буџетот, ве молиме доставете и детално наративно резиме за вашиот буџет кое содржи точно и јасно дефинирано оправдување за буџетот. Ова значи дека треба да ја објасните потребата за конкретните расходи и начинот на кој биле направени процените на расходите. Исто така, објаснете како предложениот буџет ја поддржува целта на проектот. Вклучете релевантни детали што ќе им помогнат на оние што ќе го разгледуваат буџетот да го разберат вашето размислување кога сте го подготвувале.</w:t>
      </w:r>
    </w:p>
    <w:p w:rsidR="00E255A7" w:rsidRDefault="00E255A7" w:rsidP="00E255A7">
      <w:r w:rsidRPr="001154FF">
        <w:rPr>
          <w:rFonts w:ascii="Times New Roman" w:hAnsi="Times New Roman"/>
          <w:sz w:val="24"/>
          <w:szCs w:val="24"/>
          <w:lang w:val="mk-MK"/>
        </w:rPr>
        <w:t>Ве молиме ставете износи само за оние ставки во формуларот што ги рефлектираат потребите на вашиот проект, не мора да ги пополните сите ставки во презентираниот формулар.</w:t>
      </w:r>
      <w:r w:rsidRPr="00833DBD">
        <w:t xml:space="preserve"> </w:t>
      </w:r>
    </w:p>
    <w:p w:rsidR="00440A9E" w:rsidRPr="00440A9E" w:rsidRDefault="00440A9E" w:rsidP="00440A9E">
      <w:pPr>
        <w:rPr>
          <w:rFonts w:ascii="Times New Roman" w:hAnsi="Times New Roman"/>
          <w:sz w:val="24"/>
          <w:szCs w:val="24"/>
        </w:rPr>
      </w:pPr>
      <w:r w:rsidRPr="0019406A">
        <w:rPr>
          <w:rFonts w:ascii="Times New Roman" w:hAnsi="Times New Roman"/>
          <w:sz w:val="24"/>
          <w:szCs w:val="24"/>
          <w:lang w:val="mk-MK"/>
        </w:rPr>
        <w:t>Ju lu</w:t>
      </w:r>
      <w:r>
        <w:rPr>
          <w:rFonts w:ascii="Times New Roman" w:hAnsi="Times New Roman"/>
          <w:sz w:val="24"/>
          <w:szCs w:val="24"/>
          <w:lang w:val="sq-AL"/>
        </w:rPr>
        <w:t>sim</w:t>
      </w:r>
      <w:r w:rsidRPr="0019406A">
        <w:rPr>
          <w:rFonts w:ascii="Times New Roman" w:hAnsi="Times New Roman"/>
          <w:sz w:val="24"/>
          <w:szCs w:val="24"/>
          <w:lang w:val="mk-MK"/>
        </w:rPr>
        <w:t xml:space="preserve"> ndiqni shembullin </w:t>
      </w:r>
      <w:r>
        <w:rPr>
          <w:rFonts w:ascii="Times New Roman" w:hAnsi="Times New Roman"/>
          <w:sz w:val="24"/>
          <w:szCs w:val="24"/>
          <w:lang w:val="sq-AL"/>
        </w:rPr>
        <w:t>për</w:t>
      </w:r>
      <w:r w:rsidRPr="0019406A">
        <w:rPr>
          <w:rFonts w:ascii="Times New Roman" w:hAnsi="Times New Roman"/>
          <w:sz w:val="24"/>
          <w:szCs w:val="24"/>
          <w:lang w:val="mk-MK"/>
        </w:rPr>
        <w:t xml:space="preserve"> buxheti</w:t>
      </w:r>
      <w:r>
        <w:rPr>
          <w:rFonts w:ascii="Times New Roman" w:hAnsi="Times New Roman"/>
          <w:sz w:val="24"/>
          <w:szCs w:val="24"/>
          <w:lang w:val="sq-AL"/>
        </w:rPr>
        <w:t>n</w:t>
      </w:r>
      <w:r w:rsidRPr="0019406A">
        <w:rPr>
          <w:rFonts w:ascii="Times New Roman" w:hAnsi="Times New Roman"/>
          <w:sz w:val="24"/>
          <w:szCs w:val="24"/>
          <w:lang w:val="mk-MK"/>
        </w:rPr>
        <w:t xml:space="preserve"> </w:t>
      </w:r>
      <w:r>
        <w:rPr>
          <w:rFonts w:ascii="Times New Roman" w:hAnsi="Times New Roman"/>
          <w:sz w:val="24"/>
          <w:szCs w:val="24"/>
          <w:lang w:val="sq-AL"/>
        </w:rPr>
        <w:t>e</w:t>
      </w:r>
      <w:r w:rsidRPr="0019406A">
        <w:rPr>
          <w:rFonts w:ascii="Times New Roman" w:hAnsi="Times New Roman"/>
          <w:sz w:val="24"/>
          <w:szCs w:val="24"/>
          <w:lang w:val="mk-MK"/>
        </w:rPr>
        <w:t xml:space="preserve"> pro</w:t>
      </w:r>
      <w:r>
        <w:rPr>
          <w:rFonts w:ascii="Times New Roman" w:hAnsi="Times New Roman"/>
          <w:sz w:val="24"/>
          <w:szCs w:val="24"/>
          <w:lang w:val="sq-AL"/>
        </w:rPr>
        <w:t xml:space="preserve">jektit </w:t>
      </w:r>
      <w:r w:rsidRPr="0019406A">
        <w:rPr>
          <w:rFonts w:ascii="Times New Roman" w:hAnsi="Times New Roman"/>
          <w:sz w:val="24"/>
          <w:szCs w:val="24"/>
          <w:lang w:val="mk-MK"/>
        </w:rPr>
        <w:t xml:space="preserve">nga ky dokument për </w:t>
      </w:r>
      <w:r>
        <w:rPr>
          <w:rFonts w:ascii="Times New Roman" w:hAnsi="Times New Roman"/>
          <w:sz w:val="24"/>
          <w:szCs w:val="24"/>
          <w:lang w:val="sq-AL"/>
        </w:rPr>
        <w:t>ta</w:t>
      </w:r>
      <w:r w:rsidRPr="0019406A">
        <w:rPr>
          <w:rFonts w:ascii="Times New Roman" w:hAnsi="Times New Roman"/>
          <w:sz w:val="24"/>
          <w:szCs w:val="24"/>
          <w:lang w:val="mk-MK"/>
        </w:rPr>
        <w:t xml:space="preserve"> </w:t>
      </w:r>
      <w:r>
        <w:rPr>
          <w:rFonts w:ascii="Times New Roman" w:hAnsi="Times New Roman"/>
          <w:sz w:val="24"/>
          <w:szCs w:val="24"/>
          <w:lang w:val="sq-AL"/>
        </w:rPr>
        <w:t>paraqitur</w:t>
      </w:r>
      <w:r w:rsidRPr="0019406A">
        <w:rPr>
          <w:rFonts w:ascii="Times New Roman" w:hAnsi="Times New Roman"/>
          <w:sz w:val="24"/>
          <w:szCs w:val="24"/>
          <w:lang w:val="mk-MK"/>
        </w:rPr>
        <w:t xml:space="preserve"> përdorimin e planifikuar të </w:t>
      </w:r>
      <w:r>
        <w:rPr>
          <w:rFonts w:ascii="Times New Roman" w:hAnsi="Times New Roman"/>
          <w:sz w:val="24"/>
          <w:szCs w:val="24"/>
          <w:lang w:val="sq-AL"/>
        </w:rPr>
        <w:t>mjeteve</w:t>
      </w:r>
      <w:r w:rsidRPr="0019406A">
        <w:rPr>
          <w:rFonts w:ascii="Times New Roman" w:hAnsi="Times New Roman"/>
          <w:sz w:val="24"/>
          <w:szCs w:val="24"/>
          <w:lang w:val="mk-MK"/>
        </w:rPr>
        <w:t>. Së bashku me formularin</w:t>
      </w:r>
      <w:r>
        <w:rPr>
          <w:rFonts w:ascii="Times New Roman" w:hAnsi="Times New Roman"/>
          <w:sz w:val="24"/>
          <w:szCs w:val="24"/>
          <w:lang w:val="sq-AL"/>
        </w:rPr>
        <w:t xml:space="preserve"> për</w:t>
      </w:r>
      <w:r w:rsidRPr="0019406A">
        <w:rPr>
          <w:rFonts w:ascii="Times New Roman" w:hAnsi="Times New Roman"/>
          <w:sz w:val="24"/>
          <w:szCs w:val="24"/>
          <w:lang w:val="mk-MK"/>
        </w:rPr>
        <w:t xml:space="preserve"> buxheti</w:t>
      </w:r>
      <w:r>
        <w:rPr>
          <w:rFonts w:ascii="Times New Roman" w:hAnsi="Times New Roman"/>
          <w:sz w:val="24"/>
          <w:szCs w:val="24"/>
          <w:lang w:val="sq-AL"/>
        </w:rPr>
        <w:t>n</w:t>
      </w:r>
      <w:r w:rsidRPr="0019406A">
        <w:rPr>
          <w:rFonts w:ascii="Times New Roman" w:hAnsi="Times New Roman"/>
          <w:sz w:val="24"/>
          <w:szCs w:val="24"/>
          <w:lang w:val="mk-MK"/>
        </w:rPr>
        <w:t>, ju lu</w:t>
      </w:r>
      <w:r>
        <w:rPr>
          <w:rFonts w:ascii="Times New Roman" w:hAnsi="Times New Roman"/>
          <w:sz w:val="24"/>
          <w:szCs w:val="24"/>
          <w:lang w:val="sq-AL"/>
        </w:rPr>
        <w:t>sim</w:t>
      </w:r>
      <w:r w:rsidRPr="0019406A">
        <w:rPr>
          <w:rFonts w:ascii="Times New Roman" w:hAnsi="Times New Roman"/>
          <w:sz w:val="24"/>
          <w:szCs w:val="24"/>
          <w:lang w:val="mk-MK"/>
        </w:rPr>
        <w:t xml:space="preserve"> </w:t>
      </w:r>
      <w:r>
        <w:rPr>
          <w:rFonts w:ascii="Times New Roman" w:hAnsi="Times New Roman"/>
          <w:sz w:val="24"/>
          <w:szCs w:val="24"/>
          <w:lang w:val="sq-AL"/>
        </w:rPr>
        <w:t xml:space="preserve"> dorëzoni dhe </w:t>
      </w:r>
      <w:r w:rsidRPr="0019406A">
        <w:rPr>
          <w:rFonts w:ascii="Times New Roman" w:hAnsi="Times New Roman"/>
          <w:sz w:val="24"/>
          <w:szCs w:val="24"/>
          <w:lang w:val="mk-MK"/>
        </w:rPr>
        <w:t xml:space="preserve">përmbledhje të </w:t>
      </w:r>
      <w:r w:rsidR="003E2B90">
        <w:rPr>
          <w:rFonts w:ascii="Times New Roman" w:hAnsi="Times New Roman"/>
          <w:sz w:val="24"/>
          <w:szCs w:val="24"/>
          <w:lang w:val="sq-AL"/>
        </w:rPr>
        <w:t>hollësishme</w:t>
      </w:r>
      <w:r w:rsidRPr="0019406A">
        <w:rPr>
          <w:rFonts w:ascii="Times New Roman" w:hAnsi="Times New Roman"/>
          <w:sz w:val="24"/>
          <w:szCs w:val="24"/>
          <w:lang w:val="mk-MK"/>
        </w:rPr>
        <w:t xml:space="preserve"> narrative të buxhetit tuaj që përmban arsyetim të përcaktuar </w:t>
      </w:r>
      <w:r>
        <w:rPr>
          <w:rFonts w:ascii="Times New Roman" w:hAnsi="Times New Roman"/>
          <w:sz w:val="24"/>
          <w:szCs w:val="24"/>
          <w:lang w:val="sq-AL"/>
        </w:rPr>
        <w:t xml:space="preserve">sakt dhe </w:t>
      </w:r>
      <w:r w:rsidRPr="0019406A">
        <w:rPr>
          <w:rFonts w:ascii="Times New Roman" w:hAnsi="Times New Roman"/>
          <w:sz w:val="24"/>
          <w:szCs w:val="24"/>
          <w:lang w:val="mk-MK"/>
        </w:rPr>
        <w:t>qartë</w:t>
      </w:r>
      <w:r>
        <w:rPr>
          <w:rFonts w:ascii="Times New Roman" w:hAnsi="Times New Roman"/>
          <w:sz w:val="24"/>
          <w:szCs w:val="24"/>
          <w:lang w:val="sq-AL"/>
        </w:rPr>
        <w:t xml:space="preserve"> për</w:t>
      </w:r>
      <w:r w:rsidRPr="0019406A">
        <w:rPr>
          <w:rFonts w:ascii="Times New Roman" w:hAnsi="Times New Roman"/>
          <w:sz w:val="24"/>
          <w:szCs w:val="24"/>
          <w:lang w:val="mk-MK"/>
        </w:rPr>
        <w:t xml:space="preserve"> buxheti</w:t>
      </w:r>
      <w:r>
        <w:rPr>
          <w:rFonts w:ascii="Times New Roman" w:hAnsi="Times New Roman"/>
          <w:sz w:val="24"/>
          <w:szCs w:val="24"/>
          <w:lang w:val="sq-AL"/>
        </w:rPr>
        <w:t>n</w:t>
      </w:r>
      <w:r w:rsidRPr="0019406A">
        <w:rPr>
          <w:rFonts w:ascii="Times New Roman" w:hAnsi="Times New Roman"/>
          <w:sz w:val="24"/>
          <w:szCs w:val="24"/>
          <w:lang w:val="mk-MK"/>
        </w:rPr>
        <w:t>. Kjo do të thotë që ju duhet t</w:t>
      </w:r>
      <w:r w:rsidR="003E2B90">
        <w:rPr>
          <w:rFonts w:ascii="Times New Roman" w:hAnsi="Times New Roman"/>
          <w:sz w:val="24"/>
          <w:szCs w:val="24"/>
          <w:lang w:val="sq-AL"/>
        </w:rPr>
        <w:t>a</w:t>
      </w:r>
      <w:r w:rsidRPr="0019406A">
        <w:rPr>
          <w:rFonts w:ascii="Times New Roman" w:hAnsi="Times New Roman"/>
          <w:sz w:val="24"/>
          <w:szCs w:val="24"/>
          <w:lang w:val="mk-MK"/>
        </w:rPr>
        <w:t xml:space="preserve"> shpjegoni nevojën për shpenzime </w:t>
      </w:r>
      <w:r>
        <w:rPr>
          <w:rFonts w:ascii="Times New Roman" w:hAnsi="Times New Roman"/>
          <w:sz w:val="24"/>
          <w:szCs w:val="24"/>
          <w:lang w:val="sq-AL"/>
        </w:rPr>
        <w:t>konkrete</w:t>
      </w:r>
      <w:r w:rsidRPr="0019406A">
        <w:rPr>
          <w:rFonts w:ascii="Times New Roman" w:hAnsi="Times New Roman"/>
          <w:sz w:val="24"/>
          <w:szCs w:val="24"/>
          <w:lang w:val="mk-MK"/>
        </w:rPr>
        <w:t xml:space="preserve"> dhe mënyrën se si janë bërë vlerësimet e shpenzimeve. Shpjegoni gjithashtu se si buxheti i propozuar mbështet qëllimin e projektit. Përfshini detaje </w:t>
      </w:r>
      <w:r>
        <w:rPr>
          <w:rFonts w:ascii="Times New Roman" w:hAnsi="Times New Roman"/>
          <w:sz w:val="24"/>
          <w:szCs w:val="24"/>
          <w:lang w:val="sq-AL"/>
        </w:rPr>
        <w:t xml:space="preserve">relevante </w:t>
      </w:r>
      <w:r w:rsidRPr="0019406A">
        <w:rPr>
          <w:rFonts w:ascii="Times New Roman" w:hAnsi="Times New Roman"/>
          <w:sz w:val="24"/>
          <w:szCs w:val="24"/>
          <w:lang w:val="mk-MK"/>
        </w:rPr>
        <w:t xml:space="preserve">që do t'i ndihmojnë ata që </w:t>
      </w:r>
      <w:r>
        <w:rPr>
          <w:rFonts w:ascii="Times New Roman" w:hAnsi="Times New Roman"/>
          <w:sz w:val="24"/>
          <w:szCs w:val="24"/>
          <w:lang w:val="sq-AL"/>
        </w:rPr>
        <w:t>do ta shqyrtojnë</w:t>
      </w:r>
      <w:r w:rsidRPr="0019406A">
        <w:rPr>
          <w:rFonts w:ascii="Times New Roman" w:hAnsi="Times New Roman"/>
          <w:sz w:val="24"/>
          <w:szCs w:val="24"/>
          <w:lang w:val="mk-MK"/>
        </w:rPr>
        <w:t xml:space="preserve"> buxhetin të kuptojnë mendimin tuaj </w:t>
      </w:r>
      <w:r>
        <w:rPr>
          <w:rFonts w:ascii="Times New Roman" w:hAnsi="Times New Roman"/>
          <w:sz w:val="24"/>
          <w:szCs w:val="24"/>
          <w:lang w:val="sq-AL"/>
        </w:rPr>
        <w:t>kur</w:t>
      </w:r>
      <w:r w:rsidRPr="0019406A">
        <w:rPr>
          <w:rFonts w:ascii="Times New Roman" w:hAnsi="Times New Roman"/>
          <w:sz w:val="24"/>
          <w:szCs w:val="24"/>
          <w:lang w:val="mk-MK"/>
        </w:rPr>
        <w:t xml:space="preserve"> e </w:t>
      </w:r>
      <w:r>
        <w:rPr>
          <w:rFonts w:ascii="Times New Roman" w:hAnsi="Times New Roman"/>
          <w:sz w:val="24"/>
          <w:szCs w:val="24"/>
          <w:lang w:val="sq-AL"/>
        </w:rPr>
        <w:t>keni përgatitur</w:t>
      </w:r>
      <w:r w:rsidRPr="0019406A">
        <w:rPr>
          <w:rFonts w:ascii="Times New Roman" w:hAnsi="Times New Roman"/>
          <w:sz w:val="24"/>
          <w:szCs w:val="24"/>
          <w:lang w:val="mk-MK"/>
        </w:rPr>
        <w:t>.</w:t>
      </w:r>
    </w:p>
    <w:p w:rsidR="00E255A7" w:rsidRPr="00833DBD" w:rsidRDefault="00E255A7" w:rsidP="00E255A7">
      <w:pPr>
        <w:rPr>
          <w:rFonts w:ascii="Times New Roman" w:hAnsi="Times New Roman"/>
          <w:sz w:val="24"/>
          <w:szCs w:val="24"/>
          <w:lang w:val="sq-AL"/>
        </w:rPr>
      </w:pPr>
      <w:r w:rsidRPr="00833DBD">
        <w:rPr>
          <w:rFonts w:ascii="Times New Roman" w:hAnsi="Times New Roman"/>
          <w:sz w:val="24"/>
          <w:szCs w:val="24"/>
          <w:lang w:val="sq-AL"/>
        </w:rPr>
        <w:t>Ju lu</w:t>
      </w:r>
      <w:r>
        <w:rPr>
          <w:rFonts w:ascii="Times New Roman" w:hAnsi="Times New Roman"/>
          <w:sz w:val="24"/>
          <w:szCs w:val="24"/>
          <w:lang w:val="sq-AL"/>
        </w:rPr>
        <w:t>sim</w:t>
      </w:r>
      <w:r w:rsidRPr="00833DBD">
        <w:rPr>
          <w:rFonts w:ascii="Times New Roman" w:hAnsi="Times New Roman"/>
          <w:sz w:val="24"/>
          <w:szCs w:val="24"/>
          <w:lang w:val="sq-AL"/>
        </w:rPr>
        <w:t xml:space="preserve"> shënoni shuma vetëm për ato </w:t>
      </w:r>
      <w:r>
        <w:rPr>
          <w:rFonts w:ascii="Times New Roman" w:hAnsi="Times New Roman"/>
          <w:sz w:val="24"/>
          <w:szCs w:val="24"/>
          <w:lang w:val="sq-AL"/>
        </w:rPr>
        <w:t>norma</w:t>
      </w:r>
      <w:r w:rsidRPr="00833DBD">
        <w:rPr>
          <w:rFonts w:ascii="Times New Roman" w:hAnsi="Times New Roman"/>
          <w:sz w:val="24"/>
          <w:szCs w:val="24"/>
          <w:lang w:val="sq-AL"/>
        </w:rPr>
        <w:t xml:space="preserve"> në formularin që pasqyrojnë nevojat e projektit tuaj, </w:t>
      </w:r>
      <w:r>
        <w:rPr>
          <w:rFonts w:ascii="Times New Roman" w:hAnsi="Times New Roman"/>
          <w:sz w:val="24"/>
          <w:szCs w:val="24"/>
          <w:lang w:val="sq-AL"/>
        </w:rPr>
        <w:t>nuk duhet ti</w:t>
      </w:r>
      <w:r w:rsidR="00A350BC">
        <w:rPr>
          <w:rFonts w:ascii="Times New Roman" w:hAnsi="Times New Roman"/>
          <w:sz w:val="24"/>
          <w:szCs w:val="24"/>
          <w:lang w:val="sq-AL"/>
        </w:rPr>
        <w:t xml:space="preserve"> plotësoni të gjitha</w:t>
      </w:r>
      <w:r w:rsidRPr="00833DBD">
        <w:rPr>
          <w:rFonts w:ascii="Times New Roman" w:hAnsi="Times New Roman"/>
          <w:sz w:val="24"/>
          <w:szCs w:val="24"/>
          <w:lang w:val="sq-AL"/>
        </w:rPr>
        <w:t xml:space="preserve"> </w:t>
      </w:r>
      <w:r>
        <w:rPr>
          <w:rFonts w:ascii="Times New Roman" w:hAnsi="Times New Roman"/>
          <w:sz w:val="24"/>
          <w:szCs w:val="24"/>
          <w:lang w:val="sq-AL"/>
        </w:rPr>
        <w:t xml:space="preserve">normat </w:t>
      </w:r>
      <w:r w:rsidRPr="00833DBD">
        <w:rPr>
          <w:rFonts w:ascii="Times New Roman" w:hAnsi="Times New Roman"/>
          <w:sz w:val="24"/>
          <w:szCs w:val="24"/>
          <w:lang w:val="sq-AL"/>
        </w:rPr>
        <w:t>në form</w:t>
      </w:r>
      <w:r>
        <w:rPr>
          <w:rFonts w:ascii="Times New Roman" w:hAnsi="Times New Roman"/>
          <w:sz w:val="24"/>
          <w:szCs w:val="24"/>
          <w:lang w:val="sq-AL"/>
        </w:rPr>
        <w:t>ularin</w:t>
      </w:r>
      <w:r w:rsidRPr="00833DBD">
        <w:rPr>
          <w:rFonts w:ascii="Times New Roman" w:hAnsi="Times New Roman"/>
          <w:sz w:val="24"/>
          <w:szCs w:val="24"/>
          <w:lang w:val="sq-AL"/>
        </w:rPr>
        <w:t xml:space="preserve"> e p</w:t>
      </w:r>
      <w:r>
        <w:rPr>
          <w:rFonts w:ascii="Times New Roman" w:hAnsi="Times New Roman"/>
          <w:sz w:val="24"/>
          <w:szCs w:val="24"/>
          <w:lang w:val="sq-AL"/>
        </w:rPr>
        <w:t>rezantuar.</w:t>
      </w:r>
    </w:p>
    <w:p w:rsidR="00E255A7" w:rsidRPr="001154FF" w:rsidRDefault="00E255A7" w:rsidP="00E255A7">
      <w:pPr>
        <w:rPr>
          <w:rFonts w:ascii="Times New Roman" w:hAnsi="Times New Roman"/>
          <w:sz w:val="24"/>
          <w:szCs w:val="24"/>
          <w:lang w:val="mk-MK"/>
        </w:rPr>
      </w:pPr>
    </w:p>
    <w:p w:rsidR="00E255A7" w:rsidRDefault="00E255A7" w:rsidP="00E255A7">
      <w:pPr>
        <w:rPr>
          <w:rFonts w:ascii="Times New Roman" w:hAnsi="Times New Roman"/>
          <w:b/>
          <w:sz w:val="24"/>
          <w:szCs w:val="24"/>
          <w:lang w:val="sq-AL"/>
        </w:rPr>
      </w:pPr>
      <w:r w:rsidRPr="001154FF">
        <w:rPr>
          <w:rFonts w:ascii="Times New Roman" w:hAnsi="Times New Roman"/>
          <w:b/>
          <w:sz w:val="24"/>
          <w:szCs w:val="24"/>
          <w:lang w:val="mk-MK"/>
        </w:rPr>
        <w:t>Ве молиме НЕ НАДМИНУВАЈТЕ ДВЕ СТРАНИЦИ за наративниот дел од буџетот.</w:t>
      </w:r>
      <w:r>
        <w:rPr>
          <w:rFonts w:ascii="Times New Roman" w:hAnsi="Times New Roman"/>
          <w:b/>
          <w:sz w:val="24"/>
          <w:szCs w:val="24"/>
          <w:lang w:val="sq-AL"/>
        </w:rPr>
        <w:t xml:space="preserve">/ </w:t>
      </w:r>
    </w:p>
    <w:p w:rsidR="00E255A7" w:rsidRPr="00E255A7" w:rsidRDefault="00E255A7" w:rsidP="00E255A7">
      <w:pPr>
        <w:rPr>
          <w:rFonts w:ascii="Times New Roman" w:hAnsi="Times New Roman"/>
          <w:b/>
          <w:sz w:val="24"/>
          <w:szCs w:val="24"/>
          <w:lang w:val="sq-AL"/>
        </w:rPr>
      </w:pPr>
      <w:r>
        <w:rPr>
          <w:rFonts w:ascii="Times New Roman" w:hAnsi="Times New Roman"/>
          <w:b/>
          <w:sz w:val="24"/>
          <w:szCs w:val="24"/>
          <w:lang w:val="sq-AL"/>
        </w:rPr>
        <w:t>Ju lusim MOS I TEJKALONI DY FAQE për pjesën narrative të buxhetit.</w:t>
      </w:r>
    </w:p>
    <w:p w:rsidR="007247DB" w:rsidRPr="001154FF" w:rsidRDefault="007247DB" w:rsidP="00E255A7">
      <w:pPr>
        <w:rPr>
          <w:rFonts w:ascii="Times New Roman" w:hAnsi="Times New Roman"/>
          <w:b/>
          <w:sz w:val="24"/>
          <w:szCs w:val="24"/>
          <w:lang w:val="mk-MK"/>
        </w:rPr>
      </w:pPr>
    </w:p>
    <w:p w:rsidR="00E255A7" w:rsidRPr="00833DBD" w:rsidRDefault="00E255A7" w:rsidP="00E255A7">
      <w:pPr>
        <w:rPr>
          <w:rFonts w:ascii="Times New Roman" w:hAnsi="Times New Roman"/>
          <w:b/>
          <w:sz w:val="24"/>
          <w:szCs w:val="24"/>
          <w:lang w:val="sq-AL"/>
        </w:rPr>
      </w:pPr>
      <w:r w:rsidRPr="001154FF">
        <w:rPr>
          <w:rFonts w:ascii="Times New Roman" w:hAnsi="Times New Roman"/>
          <w:b/>
          <w:sz w:val="24"/>
          <w:szCs w:val="24"/>
          <w:lang w:val="mk-MK"/>
        </w:rPr>
        <w:t>НАПОМЕНА</w:t>
      </w:r>
      <w:r>
        <w:rPr>
          <w:rFonts w:ascii="Times New Roman" w:hAnsi="Times New Roman"/>
          <w:b/>
          <w:sz w:val="24"/>
          <w:szCs w:val="24"/>
          <w:lang w:val="sq-AL"/>
        </w:rPr>
        <w:t>: / VËREJTJE:</w:t>
      </w:r>
    </w:p>
    <w:p w:rsidR="004013A2" w:rsidRDefault="004013A2" w:rsidP="00E255A7">
      <w:pPr>
        <w:rPr>
          <w:rFonts w:ascii="Times New Roman" w:hAnsi="Times New Roman"/>
          <w:sz w:val="24"/>
          <w:szCs w:val="24"/>
          <w:lang w:val="mk-MK"/>
        </w:rPr>
      </w:pPr>
    </w:p>
    <w:p w:rsidR="00E255A7" w:rsidRDefault="00E255A7" w:rsidP="00E255A7">
      <w:pPr>
        <w:rPr>
          <w:rFonts w:ascii="Times New Roman" w:hAnsi="Times New Roman"/>
          <w:sz w:val="24"/>
          <w:szCs w:val="24"/>
          <w:lang w:val="mk-MK"/>
        </w:rPr>
      </w:pPr>
      <w:r w:rsidRPr="001154FF">
        <w:rPr>
          <w:rFonts w:ascii="Times New Roman" w:hAnsi="Times New Roman"/>
          <w:sz w:val="24"/>
          <w:szCs w:val="24"/>
          <w:lang w:val="mk-MK"/>
        </w:rPr>
        <w:t>Доколку добиете финансиски средства за вашиот предлог - проект од Буџетот на Република Северна Македонија, имате обврска на сите материјали (печатени и електронски) што ќе бидат продуцирани во рамките на тој проект на видно место да стои:</w:t>
      </w:r>
      <w:r>
        <w:rPr>
          <w:rFonts w:ascii="Times New Roman" w:hAnsi="Times New Roman"/>
          <w:sz w:val="24"/>
          <w:szCs w:val="24"/>
          <w:lang w:val="sq-AL"/>
        </w:rPr>
        <w:t>/</w:t>
      </w:r>
      <w:r w:rsidRPr="001154FF">
        <w:rPr>
          <w:rFonts w:ascii="Times New Roman" w:hAnsi="Times New Roman"/>
          <w:sz w:val="24"/>
          <w:szCs w:val="24"/>
          <w:lang w:val="mk-MK"/>
        </w:rPr>
        <w:t xml:space="preserve"> </w:t>
      </w:r>
    </w:p>
    <w:p w:rsidR="00E255A7" w:rsidRPr="001154FF" w:rsidRDefault="00E255A7" w:rsidP="00E255A7">
      <w:pPr>
        <w:rPr>
          <w:rFonts w:ascii="Times New Roman" w:hAnsi="Times New Roman"/>
          <w:sz w:val="24"/>
          <w:szCs w:val="24"/>
          <w:lang w:val="mk-MK"/>
        </w:rPr>
      </w:pPr>
      <w:r w:rsidRPr="00833DBD">
        <w:rPr>
          <w:rFonts w:ascii="Times New Roman" w:hAnsi="Times New Roman"/>
          <w:sz w:val="24"/>
          <w:szCs w:val="24"/>
          <w:lang w:val="mk-MK"/>
        </w:rPr>
        <w:t xml:space="preserve">Nëse </w:t>
      </w:r>
      <w:r>
        <w:rPr>
          <w:rFonts w:ascii="Times New Roman" w:hAnsi="Times New Roman"/>
          <w:sz w:val="24"/>
          <w:szCs w:val="24"/>
          <w:lang w:val="sq-AL"/>
        </w:rPr>
        <w:t>fitoni mjete financiare</w:t>
      </w:r>
      <w:r w:rsidRPr="00833DBD">
        <w:rPr>
          <w:rFonts w:ascii="Times New Roman" w:hAnsi="Times New Roman"/>
          <w:sz w:val="24"/>
          <w:szCs w:val="24"/>
          <w:lang w:val="mk-MK"/>
        </w:rPr>
        <w:t xml:space="preserve"> për </w:t>
      </w:r>
      <w:r w:rsidR="00AF52F8">
        <w:rPr>
          <w:rFonts w:ascii="Times New Roman" w:hAnsi="Times New Roman"/>
          <w:sz w:val="24"/>
          <w:szCs w:val="24"/>
          <w:lang w:val="sq-AL"/>
        </w:rPr>
        <w:t>projekt- propozimin</w:t>
      </w:r>
      <w:r>
        <w:rPr>
          <w:rFonts w:ascii="Times New Roman" w:hAnsi="Times New Roman"/>
          <w:sz w:val="24"/>
          <w:szCs w:val="24"/>
          <w:lang w:val="sq-AL"/>
        </w:rPr>
        <w:t xml:space="preserve"> </w:t>
      </w:r>
      <w:r w:rsidRPr="00833DBD">
        <w:rPr>
          <w:rFonts w:ascii="Times New Roman" w:hAnsi="Times New Roman"/>
          <w:sz w:val="24"/>
          <w:szCs w:val="24"/>
          <w:lang w:val="mk-MK"/>
        </w:rPr>
        <w:t xml:space="preserve">tuaj nga Buxheti i Republikës së Maqedonisë </w:t>
      </w:r>
      <w:r>
        <w:rPr>
          <w:rFonts w:ascii="Times New Roman" w:hAnsi="Times New Roman"/>
          <w:sz w:val="24"/>
          <w:szCs w:val="24"/>
          <w:lang w:val="sq-AL"/>
        </w:rPr>
        <w:t xml:space="preserve">së </w:t>
      </w:r>
      <w:r w:rsidRPr="00833DBD">
        <w:rPr>
          <w:rFonts w:ascii="Times New Roman" w:hAnsi="Times New Roman"/>
          <w:sz w:val="24"/>
          <w:szCs w:val="24"/>
          <w:lang w:val="mk-MK"/>
        </w:rPr>
        <w:t>Veri</w:t>
      </w:r>
      <w:r>
        <w:rPr>
          <w:rFonts w:ascii="Times New Roman" w:hAnsi="Times New Roman"/>
          <w:sz w:val="24"/>
          <w:szCs w:val="24"/>
          <w:lang w:val="sq-AL"/>
        </w:rPr>
        <w:t>ut</w:t>
      </w:r>
      <w:r w:rsidRPr="00833DBD">
        <w:rPr>
          <w:rFonts w:ascii="Times New Roman" w:hAnsi="Times New Roman"/>
          <w:sz w:val="24"/>
          <w:szCs w:val="24"/>
          <w:lang w:val="mk-MK"/>
        </w:rPr>
        <w:t xml:space="preserve">, </w:t>
      </w:r>
      <w:r>
        <w:rPr>
          <w:rFonts w:ascii="Times New Roman" w:hAnsi="Times New Roman"/>
          <w:sz w:val="24"/>
          <w:szCs w:val="24"/>
          <w:lang w:val="sq-AL"/>
        </w:rPr>
        <w:t>keni</w:t>
      </w:r>
      <w:r w:rsidRPr="00833DBD">
        <w:rPr>
          <w:rFonts w:ascii="Times New Roman" w:hAnsi="Times New Roman"/>
          <w:sz w:val="24"/>
          <w:szCs w:val="24"/>
          <w:lang w:val="mk-MK"/>
        </w:rPr>
        <w:t xml:space="preserve"> detyr</w:t>
      </w:r>
      <w:r>
        <w:rPr>
          <w:rFonts w:ascii="Times New Roman" w:hAnsi="Times New Roman"/>
          <w:sz w:val="24"/>
          <w:szCs w:val="24"/>
          <w:lang w:val="sq-AL"/>
        </w:rPr>
        <w:t>im</w:t>
      </w:r>
      <w:r w:rsidRPr="00833DBD">
        <w:rPr>
          <w:rFonts w:ascii="Times New Roman" w:hAnsi="Times New Roman"/>
          <w:sz w:val="24"/>
          <w:szCs w:val="24"/>
          <w:lang w:val="mk-MK"/>
        </w:rPr>
        <w:t xml:space="preserve"> </w:t>
      </w:r>
      <w:r>
        <w:rPr>
          <w:rFonts w:ascii="Times New Roman" w:hAnsi="Times New Roman"/>
          <w:sz w:val="24"/>
          <w:szCs w:val="24"/>
          <w:lang w:val="sq-AL"/>
        </w:rPr>
        <w:t>në të</w:t>
      </w:r>
      <w:r w:rsidRPr="00833DBD">
        <w:rPr>
          <w:rFonts w:ascii="Times New Roman" w:hAnsi="Times New Roman"/>
          <w:sz w:val="24"/>
          <w:szCs w:val="24"/>
          <w:lang w:val="mk-MK"/>
        </w:rPr>
        <w:t xml:space="preserve"> gjitha materialet (të shtypura dhe elektronike) që do të prodhohen </w:t>
      </w:r>
      <w:r>
        <w:rPr>
          <w:rFonts w:ascii="Times New Roman" w:hAnsi="Times New Roman"/>
          <w:sz w:val="24"/>
          <w:szCs w:val="24"/>
          <w:lang w:val="sq-AL"/>
        </w:rPr>
        <w:t>në suaz</w:t>
      </w:r>
      <w:r w:rsidRPr="00833DBD">
        <w:rPr>
          <w:rFonts w:ascii="Times New Roman" w:hAnsi="Times New Roman"/>
          <w:sz w:val="24"/>
          <w:szCs w:val="24"/>
          <w:lang w:val="mk-MK"/>
        </w:rPr>
        <w:t xml:space="preserve">a </w:t>
      </w:r>
      <w:r>
        <w:rPr>
          <w:rFonts w:ascii="Times New Roman" w:hAnsi="Times New Roman"/>
          <w:sz w:val="24"/>
          <w:szCs w:val="24"/>
          <w:lang w:val="sq-AL"/>
        </w:rPr>
        <w:t xml:space="preserve">të </w:t>
      </w:r>
      <w:r w:rsidRPr="00833DBD">
        <w:rPr>
          <w:rFonts w:ascii="Times New Roman" w:hAnsi="Times New Roman"/>
          <w:sz w:val="24"/>
          <w:szCs w:val="24"/>
          <w:lang w:val="mk-MK"/>
        </w:rPr>
        <w:t>këtij projekti në vend të dukshëm</w:t>
      </w:r>
      <w:r>
        <w:rPr>
          <w:rFonts w:ascii="Times New Roman" w:hAnsi="Times New Roman"/>
          <w:sz w:val="24"/>
          <w:szCs w:val="24"/>
          <w:lang w:val="sq-AL"/>
        </w:rPr>
        <w:t xml:space="preserve"> të qëndroj</w:t>
      </w:r>
      <w:r w:rsidRPr="00833DBD">
        <w:rPr>
          <w:rFonts w:ascii="Times New Roman" w:hAnsi="Times New Roman"/>
          <w:sz w:val="24"/>
          <w:szCs w:val="24"/>
          <w:lang w:val="mk-MK"/>
        </w:rPr>
        <w:t>:</w:t>
      </w:r>
    </w:p>
    <w:p w:rsidR="00E255A7" w:rsidRPr="001154FF" w:rsidRDefault="00E255A7" w:rsidP="00E255A7">
      <w:pPr>
        <w:rPr>
          <w:rFonts w:ascii="Times New Roman" w:hAnsi="Times New Roman"/>
          <w:b/>
          <w:sz w:val="24"/>
          <w:szCs w:val="24"/>
          <w:lang w:val="mk-MK"/>
        </w:rPr>
      </w:pPr>
    </w:p>
    <w:p w:rsidR="00185505" w:rsidRDefault="00E255A7" w:rsidP="00E255A7">
      <w:pPr>
        <w:tabs>
          <w:tab w:val="left" w:pos="284"/>
          <w:tab w:val="left" w:pos="709"/>
          <w:tab w:val="left" w:pos="1276"/>
        </w:tabs>
        <w:spacing w:line="240" w:lineRule="auto"/>
        <w:rPr>
          <w:rFonts w:ascii="Times New Roman" w:hAnsi="Times New Roman"/>
          <w:b/>
          <w:sz w:val="24"/>
          <w:szCs w:val="24"/>
          <w:lang w:val="mk-MK"/>
        </w:rPr>
      </w:pPr>
      <w:r w:rsidRPr="001154FF">
        <w:rPr>
          <w:rFonts w:ascii="Times New Roman" w:hAnsi="Times New Roman"/>
          <w:b/>
          <w:sz w:val="24"/>
          <w:szCs w:val="24"/>
          <w:lang w:val="mk-MK"/>
        </w:rPr>
        <w:t>Оваа публикација е подготвена со финансиска поддршка на Владата на Република Северна Македонија. Содржината на оваа публикација е единствена одговорност на</w:t>
      </w:r>
    </w:p>
    <w:p w:rsidR="00185505" w:rsidRDefault="00185505" w:rsidP="00185505">
      <w:pPr>
        <w:tabs>
          <w:tab w:val="left" w:pos="284"/>
          <w:tab w:val="left" w:pos="709"/>
          <w:tab w:val="left" w:pos="1276"/>
        </w:tabs>
        <w:spacing w:line="240" w:lineRule="auto"/>
        <w:rPr>
          <w:rFonts w:ascii="Times New Roman" w:hAnsi="Times New Roman"/>
          <w:sz w:val="24"/>
          <w:szCs w:val="24"/>
          <w:lang w:val="ru-RU"/>
        </w:rPr>
      </w:pPr>
      <w:r w:rsidRPr="001154FF">
        <w:rPr>
          <w:rFonts w:ascii="Times New Roman" w:hAnsi="Times New Roman"/>
          <w:sz w:val="24"/>
          <w:szCs w:val="24"/>
          <w:lang w:val="ru-RU"/>
        </w:rPr>
        <w:t>______________________________________________</w:t>
      </w:r>
    </w:p>
    <w:p w:rsidR="00185505" w:rsidRDefault="00185505" w:rsidP="00185505">
      <w:pPr>
        <w:tabs>
          <w:tab w:val="left" w:pos="284"/>
          <w:tab w:val="left" w:pos="709"/>
          <w:tab w:val="left" w:pos="1276"/>
        </w:tabs>
        <w:spacing w:line="240" w:lineRule="auto"/>
        <w:rPr>
          <w:rFonts w:ascii="Times New Roman" w:hAnsi="Times New Roman"/>
          <w:sz w:val="24"/>
          <w:szCs w:val="24"/>
        </w:rPr>
      </w:pPr>
      <w:r w:rsidRPr="001154FF">
        <w:rPr>
          <w:rFonts w:ascii="Times New Roman" w:hAnsi="Times New Roman"/>
          <w:sz w:val="24"/>
          <w:szCs w:val="24"/>
          <w:lang w:val="ru-RU"/>
        </w:rPr>
        <w:t xml:space="preserve"> </w:t>
      </w:r>
      <w:r w:rsidRPr="001154FF">
        <w:rPr>
          <w:rFonts w:ascii="Times New Roman" w:hAnsi="Times New Roman"/>
          <w:sz w:val="24"/>
          <w:szCs w:val="24"/>
          <w:lang w:val="mk-MK"/>
        </w:rPr>
        <w:t>(да  се  наведе  името  на  здружението/фондацијата)</w:t>
      </w:r>
    </w:p>
    <w:p w:rsidR="00AF52F8" w:rsidRDefault="00440A9E" w:rsidP="00E255A7">
      <w:pPr>
        <w:tabs>
          <w:tab w:val="left" w:pos="284"/>
          <w:tab w:val="left" w:pos="709"/>
          <w:tab w:val="left" w:pos="1276"/>
        </w:tabs>
        <w:spacing w:line="240" w:lineRule="auto"/>
        <w:rPr>
          <w:rFonts w:ascii="Times New Roman" w:hAnsi="Times New Roman"/>
          <w:b/>
          <w:sz w:val="24"/>
          <w:szCs w:val="24"/>
          <w:lang w:val="mk-MK"/>
        </w:rPr>
      </w:pPr>
      <w:r>
        <w:rPr>
          <w:rFonts w:ascii="Times New Roman" w:hAnsi="Times New Roman"/>
          <w:sz w:val="24"/>
          <w:szCs w:val="24"/>
        </w:rPr>
        <w:t xml:space="preserve"> </w:t>
      </w:r>
      <w:r w:rsidR="00185505" w:rsidRPr="001154FF">
        <w:rPr>
          <w:rFonts w:ascii="Times New Roman" w:hAnsi="Times New Roman"/>
          <w:b/>
          <w:sz w:val="24"/>
          <w:szCs w:val="24"/>
          <w:lang w:val="mk-MK"/>
        </w:rPr>
        <w:t>и на никој начин не може да се смета дека ги претставува ставовите на Владата на Република Северна Македонија.</w:t>
      </w:r>
    </w:p>
    <w:p w:rsidR="00185505" w:rsidRDefault="00185505" w:rsidP="00E255A7">
      <w:pPr>
        <w:tabs>
          <w:tab w:val="left" w:pos="284"/>
          <w:tab w:val="left" w:pos="709"/>
          <w:tab w:val="left" w:pos="1276"/>
        </w:tabs>
        <w:spacing w:line="240" w:lineRule="auto"/>
        <w:rPr>
          <w:rFonts w:ascii="Times New Roman" w:hAnsi="Times New Roman"/>
          <w:b/>
          <w:sz w:val="24"/>
          <w:szCs w:val="24"/>
          <w:lang w:val="mk-MK"/>
        </w:rPr>
      </w:pPr>
    </w:p>
    <w:p w:rsidR="00E255A7" w:rsidRDefault="00440A9E" w:rsidP="00E255A7">
      <w:pPr>
        <w:tabs>
          <w:tab w:val="left" w:pos="284"/>
          <w:tab w:val="left" w:pos="709"/>
          <w:tab w:val="left" w:pos="1276"/>
        </w:tabs>
        <w:spacing w:line="240" w:lineRule="auto"/>
        <w:rPr>
          <w:rFonts w:ascii="Times New Roman" w:hAnsi="Times New Roman"/>
          <w:sz w:val="24"/>
          <w:szCs w:val="24"/>
          <w:lang w:val="ru-RU"/>
        </w:rPr>
      </w:pPr>
      <w:r w:rsidRPr="009852CA">
        <w:rPr>
          <w:rFonts w:ascii="Times New Roman" w:hAnsi="Times New Roman"/>
          <w:b/>
          <w:sz w:val="24"/>
          <w:szCs w:val="24"/>
          <w:lang w:val="sq-AL"/>
        </w:rPr>
        <w:t xml:space="preserve">Ky botim është përgatitur me mbështetjen financiare të Qeverisë së Republikës së Maqedonisë </w:t>
      </w:r>
      <w:r>
        <w:rPr>
          <w:rFonts w:ascii="Times New Roman" w:hAnsi="Times New Roman"/>
          <w:b/>
          <w:sz w:val="24"/>
          <w:szCs w:val="24"/>
          <w:lang w:val="sq-AL"/>
        </w:rPr>
        <w:t xml:space="preserve">së </w:t>
      </w:r>
      <w:r w:rsidRPr="009852CA">
        <w:rPr>
          <w:rFonts w:ascii="Times New Roman" w:hAnsi="Times New Roman"/>
          <w:b/>
          <w:sz w:val="24"/>
          <w:szCs w:val="24"/>
          <w:lang w:val="sq-AL"/>
        </w:rPr>
        <w:t>Veri</w:t>
      </w:r>
      <w:r>
        <w:rPr>
          <w:rFonts w:ascii="Times New Roman" w:hAnsi="Times New Roman"/>
          <w:b/>
          <w:sz w:val="24"/>
          <w:szCs w:val="24"/>
          <w:lang w:val="sq-AL"/>
        </w:rPr>
        <w:t>ut</w:t>
      </w:r>
      <w:r w:rsidRPr="009852CA">
        <w:rPr>
          <w:rFonts w:ascii="Times New Roman" w:hAnsi="Times New Roman"/>
          <w:b/>
          <w:sz w:val="24"/>
          <w:szCs w:val="24"/>
          <w:lang w:val="sq-AL"/>
        </w:rPr>
        <w:t xml:space="preserve">. Përmbajtja e këtij botimi është përgjegjësi e vetme e </w:t>
      </w:r>
      <w:r w:rsidR="00E255A7" w:rsidRPr="001154FF">
        <w:rPr>
          <w:rFonts w:ascii="Times New Roman" w:hAnsi="Times New Roman"/>
          <w:sz w:val="24"/>
          <w:szCs w:val="24"/>
          <w:lang w:val="ru-RU"/>
        </w:rPr>
        <w:t>______________________________________________</w:t>
      </w:r>
    </w:p>
    <w:p w:rsidR="00440A9E" w:rsidRPr="00440A9E" w:rsidRDefault="00E255A7" w:rsidP="00185505">
      <w:pPr>
        <w:tabs>
          <w:tab w:val="left" w:pos="284"/>
          <w:tab w:val="left" w:pos="709"/>
          <w:tab w:val="left" w:pos="1276"/>
        </w:tabs>
        <w:spacing w:line="240" w:lineRule="auto"/>
        <w:rPr>
          <w:rFonts w:ascii="Times New Roman" w:hAnsi="Times New Roman"/>
          <w:b/>
          <w:sz w:val="24"/>
          <w:szCs w:val="24"/>
          <w:lang w:val="sq-AL"/>
        </w:rPr>
      </w:pPr>
      <w:r w:rsidRPr="001154FF">
        <w:rPr>
          <w:rFonts w:ascii="Times New Roman" w:hAnsi="Times New Roman"/>
          <w:sz w:val="24"/>
          <w:szCs w:val="24"/>
          <w:lang w:val="ru-RU"/>
        </w:rPr>
        <w:t xml:space="preserve"> </w:t>
      </w:r>
      <w:r w:rsidR="00440A9E" w:rsidRPr="009852CA">
        <w:rPr>
          <w:rFonts w:ascii="Times New Roman" w:hAnsi="Times New Roman"/>
          <w:bCs/>
          <w:sz w:val="24"/>
          <w:szCs w:val="24"/>
          <w:lang w:val="sq-AL"/>
        </w:rPr>
        <w:t xml:space="preserve">  (</w:t>
      </w:r>
      <w:r w:rsidR="00440A9E" w:rsidRPr="009852CA">
        <w:rPr>
          <w:rFonts w:ascii="Times New Roman" w:hAnsi="Times New Roman"/>
          <w:b/>
          <w:sz w:val="24"/>
          <w:szCs w:val="24"/>
          <w:lang w:val="sq-AL"/>
        </w:rPr>
        <w:t xml:space="preserve"> </w:t>
      </w:r>
      <w:r w:rsidR="00440A9E" w:rsidRPr="009852CA">
        <w:rPr>
          <w:rFonts w:ascii="Times New Roman" w:hAnsi="Times New Roman"/>
          <w:bCs/>
          <w:sz w:val="24"/>
          <w:szCs w:val="24"/>
          <w:lang w:val="sq-AL"/>
        </w:rPr>
        <w:t>të shënohet emri i shoqërisë / fondacionit)</w:t>
      </w:r>
    </w:p>
    <w:p w:rsidR="00185106" w:rsidRPr="00440A9E" w:rsidRDefault="00E255A7" w:rsidP="00E255A7">
      <w:pPr>
        <w:spacing w:line="240" w:lineRule="auto"/>
        <w:rPr>
          <w:rFonts w:ascii="Times New Roman" w:hAnsi="Times New Roman"/>
          <w:b/>
          <w:sz w:val="24"/>
          <w:szCs w:val="24"/>
          <w:lang w:val="sq-AL"/>
        </w:rPr>
      </w:pPr>
      <w:r w:rsidRPr="009852CA">
        <w:rPr>
          <w:rFonts w:ascii="Times New Roman" w:hAnsi="Times New Roman"/>
          <w:b/>
          <w:sz w:val="24"/>
          <w:szCs w:val="24"/>
          <w:lang w:val="sq-AL"/>
        </w:rPr>
        <w:t xml:space="preserve">dhe në asnjë mënyrë nuk mund të </w:t>
      </w:r>
      <w:r>
        <w:rPr>
          <w:rFonts w:ascii="Times New Roman" w:hAnsi="Times New Roman"/>
          <w:b/>
          <w:sz w:val="24"/>
          <w:szCs w:val="24"/>
          <w:lang w:val="sq-AL"/>
        </w:rPr>
        <w:t>llogaritet</w:t>
      </w:r>
      <w:r w:rsidRPr="009852CA">
        <w:rPr>
          <w:rFonts w:ascii="Times New Roman" w:hAnsi="Times New Roman"/>
          <w:b/>
          <w:sz w:val="24"/>
          <w:szCs w:val="24"/>
          <w:lang w:val="sq-AL"/>
        </w:rPr>
        <w:t xml:space="preserve"> se </w:t>
      </w:r>
      <w:r>
        <w:rPr>
          <w:rFonts w:ascii="Times New Roman" w:hAnsi="Times New Roman"/>
          <w:b/>
          <w:sz w:val="24"/>
          <w:szCs w:val="24"/>
          <w:lang w:val="sq-AL"/>
        </w:rPr>
        <w:t xml:space="preserve">i </w:t>
      </w:r>
      <w:r w:rsidRPr="009852CA">
        <w:rPr>
          <w:rFonts w:ascii="Times New Roman" w:hAnsi="Times New Roman"/>
          <w:b/>
          <w:sz w:val="24"/>
          <w:szCs w:val="24"/>
          <w:lang w:val="sq-AL"/>
        </w:rPr>
        <w:t>p</w:t>
      </w:r>
      <w:r>
        <w:rPr>
          <w:rFonts w:ascii="Times New Roman" w:hAnsi="Times New Roman"/>
          <w:b/>
          <w:sz w:val="24"/>
          <w:szCs w:val="24"/>
          <w:lang w:val="sq-AL"/>
        </w:rPr>
        <w:t>araqet</w:t>
      </w:r>
      <w:r w:rsidRPr="009852CA">
        <w:rPr>
          <w:rFonts w:ascii="Times New Roman" w:hAnsi="Times New Roman"/>
          <w:b/>
          <w:sz w:val="24"/>
          <w:szCs w:val="24"/>
          <w:lang w:val="sq-AL"/>
        </w:rPr>
        <w:t xml:space="preserve"> </w:t>
      </w:r>
      <w:r>
        <w:rPr>
          <w:rFonts w:ascii="Times New Roman" w:hAnsi="Times New Roman"/>
          <w:b/>
          <w:sz w:val="24"/>
          <w:szCs w:val="24"/>
          <w:lang w:val="sq-AL"/>
        </w:rPr>
        <w:t>qëndrimet</w:t>
      </w:r>
      <w:r w:rsidRPr="009852CA">
        <w:rPr>
          <w:rFonts w:ascii="Times New Roman" w:hAnsi="Times New Roman"/>
          <w:b/>
          <w:sz w:val="24"/>
          <w:szCs w:val="24"/>
          <w:lang w:val="sq-AL"/>
        </w:rPr>
        <w:t xml:space="preserve"> e Qeverisë së Republikës së Maqedonisë </w:t>
      </w:r>
      <w:r>
        <w:rPr>
          <w:rFonts w:ascii="Times New Roman" w:hAnsi="Times New Roman"/>
          <w:b/>
          <w:sz w:val="24"/>
          <w:szCs w:val="24"/>
          <w:lang w:val="sq-AL"/>
        </w:rPr>
        <w:t xml:space="preserve">së </w:t>
      </w:r>
      <w:r w:rsidRPr="009852CA">
        <w:rPr>
          <w:rFonts w:ascii="Times New Roman" w:hAnsi="Times New Roman"/>
          <w:b/>
          <w:sz w:val="24"/>
          <w:szCs w:val="24"/>
          <w:lang w:val="sq-AL"/>
        </w:rPr>
        <w:t>Veri</w:t>
      </w:r>
      <w:r>
        <w:rPr>
          <w:rFonts w:ascii="Times New Roman" w:hAnsi="Times New Roman"/>
          <w:b/>
          <w:sz w:val="24"/>
          <w:szCs w:val="24"/>
          <w:lang w:val="sq-AL"/>
        </w:rPr>
        <w:t>ut</w:t>
      </w:r>
      <w:r w:rsidRPr="009852CA">
        <w:rPr>
          <w:rFonts w:ascii="Times New Roman" w:hAnsi="Times New Roman"/>
          <w:b/>
          <w:sz w:val="24"/>
          <w:szCs w:val="24"/>
          <w:lang w:val="sq-AL"/>
        </w:rPr>
        <w:t>.</w:t>
      </w:r>
    </w:p>
    <w:sectPr w:rsidR="00185106" w:rsidRPr="00440A9E" w:rsidSect="004E23ED">
      <w:footerReference w:type="even" r:id="rId9"/>
      <w:footerReference w:type="default" r:id="rId10"/>
      <w:pgSz w:w="11953" w:h="16800"/>
      <w:pgMar w:top="794" w:right="964" w:bottom="794" w:left="964" w:header="720" w:footer="720" w:gutter="0"/>
      <w:paperSrc w:first="1275" w:other="127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040" w:rsidRDefault="00FB7040">
      <w:r>
        <w:separator/>
      </w:r>
    </w:p>
  </w:endnote>
  <w:endnote w:type="continuationSeparator" w:id="1">
    <w:p w:rsidR="00FB7040" w:rsidRDefault="00FB70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E4002EFF" w:usb1="C000247B" w:usb2="00000009" w:usb3="00000000" w:csb0="000001FF" w:csb1="00000000"/>
  </w:font>
  <w:font w:name="Macedonian Helv">
    <w:panose1 w:val="020B0604020202020204"/>
    <w:charset w:val="00"/>
    <w:family w:val="swiss"/>
    <w:pitch w:val="variable"/>
    <w:sig w:usb0="00000003" w:usb1="00000000" w:usb2="00000000" w:usb3="00000000" w:csb0="00000001" w:csb1="00000000"/>
  </w:font>
  <w:font w:name="Black-Swiss_Kirilica">
    <w:altName w:val="Arial"/>
    <w:charset w:val="00"/>
    <w:family w:val="swiss"/>
    <w:pitch w:val="variable"/>
    <w:sig w:usb0="00000003" w:usb1="00000000" w:usb2="00000000" w:usb3="00000000" w:csb0="00000001" w:csb1="00000000"/>
  </w:font>
  <w:font w:name="MakCirT">
    <w:panose1 w:val="02027200000000000000"/>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StobiSerif">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E9" w:rsidRDefault="004272E9" w:rsidP="00185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72E9" w:rsidRDefault="004272E9" w:rsidP="0018510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E9" w:rsidRDefault="004272E9" w:rsidP="00185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13DB">
      <w:rPr>
        <w:rStyle w:val="PageNumber"/>
        <w:noProof/>
      </w:rPr>
      <w:t>12</w:t>
    </w:r>
    <w:r>
      <w:rPr>
        <w:rStyle w:val="PageNumber"/>
      </w:rPr>
      <w:fldChar w:fldCharType="end"/>
    </w:r>
  </w:p>
  <w:p w:rsidR="004272E9" w:rsidRDefault="004272E9" w:rsidP="00185106">
    <w:pPr>
      <w:pStyle w:val="Footer"/>
      <w:pBdr>
        <w:bottom w:val="single" w:sz="12" w:space="1" w:color="auto"/>
      </w:pBdr>
      <w:ind w:right="360"/>
      <w:jc w:val="center"/>
      <w:rPr>
        <w:rFonts w:ascii="Times New Roman" w:hAnsi="Times New Roman"/>
        <w:b/>
        <w:u w:val="single"/>
      </w:rPr>
    </w:pPr>
  </w:p>
  <w:p w:rsidR="004272E9" w:rsidRPr="001D5CA9" w:rsidRDefault="004272E9" w:rsidP="00185106">
    <w:pPr>
      <w:pStyle w:val="Footer"/>
      <w:jc w:val="center"/>
      <w:rPr>
        <w:rFonts w:ascii="Arial" w:hAnsi="Arial" w:cs="Arial"/>
        <w:b/>
        <w:sz w:val="24"/>
        <w:szCs w:val="24"/>
        <w:u w:val="single"/>
      </w:rPr>
    </w:pPr>
  </w:p>
  <w:p w:rsidR="004272E9" w:rsidRDefault="004272E9" w:rsidP="00185106">
    <w:pPr>
      <w:pStyle w:val="Footer"/>
      <w:ind w:right="360"/>
      <w:jc w:val="center"/>
      <w:rPr>
        <w:rFonts w:ascii="Times New Roman" w:hAnsi="Times New Roman"/>
        <w:b/>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040" w:rsidRDefault="00FB7040">
      <w:r>
        <w:separator/>
      </w:r>
    </w:p>
  </w:footnote>
  <w:footnote w:type="continuationSeparator" w:id="1">
    <w:p w:rsidR="00FB7040" w:rsidRDefault="00FB70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FDCA028"/>
    <w:lvl w:ilvl="0">
      <w:start w:val="1"/>
      <w:numFmt w:val="bullet"/>
      <w:pStyle w:val="Bullet"/>
      <w:lvlText w:val=""/>
      <w:lvlJc w:val="left"/>
      <w:pPr>
        <w:tabs>
          <w:tab w:val="num" w:pos="720"/>
        </w:tabs>
        <w:ind w:left="720" w:hanging="360"/>
      </w:pPr>
      <w:rPr>
        <w:rFonts w:ascii="Symbol" w:hAnsi="Symbol" w:hint="default"/>
        <w:color w:val="auto"/>
      </w:rPr>
    </w:lvl>
  </w:abstractNum>
  <w:abstractNum w:abstractNumId="1">
    <w:nsid w:val="02F17C5D"/>
    <w:multiLevelType w:val="hybridMultilevel"/>
    <w:tmpl w:val="F1F4A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338D1"/>
    <w:multiLevelType w:val="multilevel"/>
    <w:tmpl w:val="CC14A5F6"/>
    <w:lvl w:ilvl="0">
      <w:start w:val="1"/>
      <w:numFmt w:val="decimal"/>
      <w:lvlText w:val="%1."/>
      <w:lvlJc w:val="left"/>
      <w:pPr>
        <w:tabs>
          <w:tab w:val="num" w:pos="1335"/>
        </w:tabs>
        <w:ind w:left="1335" w:hanging="1335"/>
      </w:pPr>
      <w:rPr>
        <w:rFonts w:hint="default"/>
        <w:b/>
      </w:rPr>
    </w:lvl>
    <w:lvl w:ilvl="1">
      <w:start w:val="1"/>
      <w:numFmt w:val="decimal"/>
      <w:lvlText w:val="%1.%2."/>
      <w:lvlJc w:val="left"/>
      <w:pPr>
        <w:tabs>
          <w:tab w:val="num" w:pos="1695"/>
        </w:tabs>
        <w:ind w:left="1695" w:hanging="1335"/>
      </w:pPr>
      <w:rPr>
        <w:rFonts w:hint="default"/>
        <w:b/>
      </w:rPr>
    </w:lvl>
    <w:lvl w:ilvl="2">
      <w:start w:val="1"/>
      <w:numFmt w:val="decimal"/>
      <w:lvlText w:val="%1.%2.%3."/>
      <w:lvlJc w:val="left"/>
      <w:pPr>
        <w:tabs>
          <w:tab w:val="num" w:pos="2055"/>
        </w:tabs>
        <w:ind w:left="2055" w:hanging="1335"/>
      </w:pPr>
      <w:rPr>
        <w:rFonts w:hint="default"/>
        <w:b/>
      </w:rPr>
    </w:lvl>
    <w:lvl w:ilvl="3">
      <w:start w:val="1"/>
      <w:numFmt w:val="decimal"/>
      <w:lvlText w:val="%1.%2.%3.%4."/>
      <w:lvlJc w:val="left"/>
      <w:pPr>
        <w:tabs>
          <w:tab w:val="num" w:pos="2415"/>
        </w:tabs>
        <w:ind w:left="2415" w:hanging="1335"/>
      </w:pPr>
      <w:rPr>
        <w:rFonts w:hint="default"/>
        <w:b/>
      </w:rPr>
    </w:lvl>
    <w:lvl w:ilvl="4">
      <w:start w:val="1"/>
      <w:numFmt w:val="decimal"/>
      <w:lvlText w:val="%1.%2.%3.%4.%5."/>
      <w:lvlJc w:val="left"/>
      <w:pPr>
        <w:tabs>
          <w:tab w:val="num" w:pos="2775"/>
        </w:tabs>
        <w:ind w:left="2775" w:hanging="1335"/>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14386BA1"/>
    <w:multiLevelType w:val="hybridMultilevel"/>
    <w:tmpl w:val="6172E67A"/>
    <w:lvl w:ilvl="0" w:tplc="1F8229D6">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06B36"/>
    <w:multiLevelType w:val="hybridMultilevel"/>
    <w:tmpl w:val="A23088A0"/>
    <w:lvl w:ilvl="0" w:tplc="0CE031A6">
      <w:start w:val="1"/>
      <w:numFmt w:val="bullet"/>
      <w:lvlText w:val=""/>
      <w:lvlJc w:val="left"/>
      <w:pPr>
        <w:tabs>
          <w:tab w:val="num" w:pos="4557"/>
        </w:tabs>
        <w:ind w:left="4557"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77BCF692">
      <w:start w:val="1"/>
      <w:numFmt w:val="bullet"/>
      <w:lvlText w:val=""/>
      <w:lvlJc w:val="left"/>
      <w:pPr>
        <w:tabs>
          <w:tab w:val="num" w:pos="2880"/>
        </w:tabs>
        <w:ind w:left="2880" w:hanging="360"/>
      </w:pPr>
      <w:rPr>
        <w:rFonts w:ascii="Wingdings" w:hAnsi="Wingdings" w:hint="default"/>
        <w:color w:val="auto"/>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301261B9"/>
    <w:multiLevelType w:val="hybridMultilevel"/>
    <w:tmpl w:val="5FB284D2"/>
    <w:lvl w:ilvl="0" w:tplc="0CE031A6">
      <w:start w:val="1"/>
      <w:numFmt w:val="bullet"/>
      <w:lvlText w:val=""/>
      <w:lvlJc w:val="left"/>
      <w:pPr>
        <w:tabs>
          <w:tab w:val="num" w:pos="4557"/>
        </w:tabs>
        <w:ind w:left="4557"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3AF16F89"/>
    <w:multiLevelType w:val="multilevel"/>
    <w:tmpl w:val="5FB284D2"/>
    <w:lvl w:ilvl="0">
      <w:start w:val="1"/>
      <w:numFmt w:val="bullet"/>
      <w:lvlText w:val=""/>
      <w:lvlJc w:val="left"/>
      <w:pPr>
        <w:tabs>
          <w:tab w:val="num" w:pos="4557"/>
        </w:tabs>
        <w:ind w:left="4557"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63DB0D2D"/>
    <w:multiLevelType w:val="hybridMultilevel"/>
    <w:tmpl w:val="54AEF154"/>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8594E17"/>
    <w:multiLevelType w:val="hybridMultilevel"/>
    <w:tmpl w:val="F080FAE0"/>
    <w:lvl w:ilvl="0" w:tplc="77BCF692">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4"/>
  </w:num>
  <w:num w:numId="6">
    <w:abstractNumId w:val="8"/>
  </w:num>
  <w:num w:numId="7">
    <w:abstractNumId w:val="7"/>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EA51E0"/>
    <w:rsid w:val="000109E8"/>
    <w:rsid w:val="000447AD"/>
    <w:rsid w:val="000509DE"/>
    <w:rsid w:val="00063658"/>
    <w:rsid w:val="00063ABA"/>
    <w:rsid w:val="0009378D"/>
    <w:rsid w:val="000A6DA2"/>
    <w:rsid w:val="000B3F68"/>
    <w:rsid w:val="000C37CE"/>
    <w:rsid w:val="000D0459"/>
    <w:rsid w:val="000D493C"/>
    <w:rsid w:val="000E58A8"/>
    <w:rsid w:val="000E6BEE"/>
    <w:rsid w:val="000F3762"/>
    <w:rsid w:val="000F707E"/>
    <w:rsid w:val="00102B9A"/>
    <w:rsid w:val="0010443A"/>
    <w:rsid w:val="00112B86"/>
    <w:rsid w:val="001154FF"/>
    <w:rsid w:val="00124EC7"/>
    <w:rsid w:val="001574C2"/>
    <w:rsid w:val="00163B30"/>
    <w:rsid w:val="00182D0D"/>
    <w:rsid w:val="00185106"/>
    <w:rsid w:val="00185505"/>
    <w:rsid w:val="001A088E"/>
    <w:rsid w:val="001A11F2"/>
    <w:rsid w:val="001A1F68"/>
    <w:rsid w:val="001A5B78"/>
    <w:rsid w:val="001C178F"/>
    <w:rsid w:val="001C643C"/>
    <w:rsid w:val="001E0770"/>
    <w:rsid w:val="00200BDD"/>
    <w:rsid w:val="00226C16"/>
    <w:rsid w:val="0025040E"/>
    <w:rsid w:val="0029571B"/>
    <w:rsid w:val="00297F47"/>
    <w:rsid w:val="002A0B38"/>
    <w:rsid w:val="002A6BCB"/>
    <w:rsid w:val="002C38CC"/>
    <w:rsid w:val="002D3D84"/>
    <w:rsid w:val="00301076"/>
    <w:rsid w:val="00301441"/>
    <w:rsid w:val="0030187D"/>
    <w:rsid w:val="003141BC"/>
    <w:rsid w:val="00315689"/>
    <w:rsid w:val="003363D5"/>
    <w:rsid w:val="0033678D"/>
    <w:rsid w:val="003418E5"/>
    <w:rsid w:val="00372B73"/>
    <w:rsid w:val="00377EC0"/>
    <w:rsid w:val="0038490A"/>
    <w:rsid w:val="00387EB3"/>
    <w:rsid w:val="003D4717"/>
    <w:rsid w:val="003D474B"/>
    <w:rsid w:val="003E06B2"/>
    <w:rsid w:val="003E2B90"/>
    <w:rsid w:val="003F0232"/>
    <w:rsid w:val="003F7ADB"/>
    <w:rsid w:val="00400821"/>
    <w:rsid w:val="004013A2"/>
    <w:rsid w:val="0042663C"/>
    <w:rsid w:val="004272E9"/>
    <w:rsid w:val="00440A9E"/>
    <w:rsid w:val="004462F3"/>
    <w:rsid w:val="00461FA7"/>
    <w:rsid w:val="004676EB"/>
    <w:rsid w:val="00492F89"/>
    <w:rsid w:val="004A37A8"/>
    <w:rsid w:val="004C13DB"/>
    <w:rsid w:val="004D12DD"/>
    <w:rsid w:val="004D7145"/>
    <w:rsid w:val="004E01D5"/>
    <w:rsid w:val="004E0F35"/>
    <w:rsid w:val="004E1302"/>
    <w:rsid w:val="004E23ED"/>
    <w:rsid w:val="004F654E"/>
    <w:rsid w:val="0052447A"/>
    <w:rsid w:val="00526FBC"/>
    <w:rsid w:val="00543DFB"/>
    <w:rsid w:val="0054624E"/>
    <w:rsid w:val="0054684E"/>
    <w:rsid w:val="005502FB"/>
    <w:rsid w:val="00562F49"/>
    <w:rsid w:val="00581E60"/>
    <w:rsid w:val="00593085"/>
    <w:rsid w:val="005D5328"/>
    <w:rsid w:val="005F236C"/>
    <w:rsid w:val="005F2C44"/>
    <w:rsid w:val="005F6687"/>
    <w:rsid w:val="006126B7"/>
    <w:rsid w:val="00617824"/>
    <w:rsid w:val="00622A4E"/>
    <w:rsid w:val="00624F1D"/>
    <w:rsid w:val="0062796D"/>
    <w:rsid w:val="00630760"/>
    <w:rsid w:val="00633002"/>
    <w:rsid w:val="0063428A"/>
    <w:rsid w:val="00636084"/>
    <w:rsid w:val="00651D7C"/>
    <w:rsid w:val="00677F45"/>
    <w:rsid w:val="00686D7A"/>
    <w:rsid w:val="00690365"/>
    <w:rsid w:val="00690590"/>
    <w:rsid w:val="006D2388"/>
    <w:rsid w:val="006F3A4E"/>
    <w:rsid w:val="0070700E"/>
    <w:rsid w:val="007105B0"/>
    <w:rsid w:val="00712E02"/>
    <w:rsid w:val="007247DB"/>
    <w:rsid w:val="0073314D"/>
    <w:rsid w:val="00744B72"/>
    <w:rsid w:val="007457A2"/>
    <w:rsid w:val="007475B6"/>
    <w:rsid w:val="00750752"/>
    <w:rsid w:val="0076718D"/>
    <w:rsid w:val="00772A85"/>
    <w:rsid w:val="00784327"/>
    <w:rsid w:val="007905E5"/>
    <w:rsid w:val="007B4F45"/>
    <w:rsid w:val="007E3409"/>
    <w:rsid w:val="007E641C"/>
    <w:rsid w:val="007F662A"/>
    <w:rsid w:val="007F7C86"/>
    <w:rsid w:val="00802E8C"/>
    <w:rsid w:val="00825A21"/>
    <w:rsid w:val="008265A4"/>
    <w:rsid w:val="00835769"/>
    <w:rsid w:val="00836FBA"/>
    <w:rsid w:val="00843551"/>
    <w:rsid w:val="0085477F"/>
    <w:rsid w:val="00877B0F"/>
    <w:rsid w:val="008A5BDE"/>
    <w:rsid w:val="008A603E"/>
    <w:rsid w:val="008B6E43"/>
    <w:rsid w:val="008B7458"/>
    <w:rsid w:val="008D0AD8"/>
    <w:rsid w:val="008D2E78"/>
    <w:rsid w:val="008D7D44"/>
    <w:rsid w:val="008E74C6"/>
    <w:rsid w:val="008F126B"/>
    <w:rsid w:val="009026E1"/>
    <w:rsid w:val="00913AA2"/>
    <w:rsid w:val="00931D1A"/>
    <w:rsid w:val="00932E46"/>
    <w:rsid w:val="00935623"/>
    <w:rsid w:val="00956B1A"/>
    <w:rsid w:val="00961714"/>
    <w:rsid w:val="00973E04"/>
    <w:rsid w:val="00985B08"/>
    <w:rsid w:val="00987676"/>
    <w:rsid w:val="009A13CF"/>
    <w:rsid w:val="009A44E2"/>
    <w:rsid w:val="009C3D15"/>
    <w:rsid w:val="00A03F7E"/>
    <w:rsid w:val="00A26E31"/>
    <w:rsid w:val="00A3141A"/>
    <w:rsid w:val="00A350BC"/>
    <w:rsid w:val="00A36652"/>
    <w:rsid w:val="00A43421"/>
    <w:rsid w:val="00A65CFA"/>
    <w:rsid w:val="00A829BB"/>
    <w:rsid w:val="00AA795B"/>
    <w:rsid w:val="00AB0147"/>
    <w:rsid w:val="00AC25BE"/>
    <w:rsid w:val="00AC7A5D"/>
    <w:rsid w:val="00AF21CD"/>
    <w:rsid w:val="00AF52F8"/>
    <w:rsid w:val="00AF5C52"/>
    <w:rsid w:val="00AF7479"/>
    <w:rsid w:val="00B105A0"/>
    <w:rsid w:val="00BA1675"/>
    <w:rsid w:val="00BB4040"/>
    <w:rsid w:val="00BB4BE9"/>
    <w:rsid w:val="00BD0453"/>
    <w:rsid w:val="00BE16CA"/>
    <w:rsid w:val="00BF213D"/>
    <w:rsid w:val="00BF29AE"/>
    <w:rsid w:val="00BF4610"/>
    <w:rsid w:val="00C0422D"/>
    <w:rsid w:val="00C050FE"/>
    <w:rsid w:val="00C2019D"/>
    <w:rsid w:val="00C21B92"/>
    <w:rsid w:val="00C2239C"/>
    <w:rsid w:val="00C24569"/>
    <w:rsid w:val="00C31A59"/>
    <w:rsid w:val="00C349E3"/>
    <w:rsid w:val="00C3666C"/>
    <w:rsid w:val="00C4063F"/>
    <w:rsid w:val="00C53462"/>
    <w:rsid w:val="00C56550"/>
    <w:rsid w:val="00C66D39"/>
    <w:rsid w:val="00CA1F9A"/>
    <w:rsid w:val="00CB4C35"/>
    <w:rsid w:val="00CC5B66"/>
    <w:rsid w:val="00D16775"/>
    <w:rsid w:val="00D45AB7"/>
    <w:rsid w:val="00D556F6"/>
    <w:rsid w:val="00D6045D"/>
    <w:rsid w:val="00D84E94"/>
    <w:rsid w:val="00D9251B"/>
    <w:rsid w:val="00DA719F"/>
    <w:rsid w:val="00DC516A"/>
    <w:rsid w:val="00DC7A34"/>
    <w:rsid w:val="00DD1F65"/>
    <w:rsid w:val="00DE4428"/>
    <w:rsid w:val="00E06EC6"/>
    <w:rsid w:val="00E11E35"/>
    <w:rsid w:val="00E1560E"/>
    <w:rsid w:val="00E17005"/>
    <w:rsid w:val="00E255A7"/>
    <w:rsid w:val="00E46881"/>
    <w:rsid w:val="00E73564"/>
    <w:rsid w:val="00E80E17"/>
    <w:rsid w:val="00E81906"/>
    <w:rsid w:val="00EA11E2"/>
    <w:rsid w:val="00EA51E0"/>
    <w:rsid w:val="00EB5259"/>
    <w:rsid w:val="00EC2CC0"/>
    <w:rsid w:val="00ED26A7"/>
    <w:rsid w:val="00ED70BE"/>
    <w:rsid w:val="00F076DE"/>
    <w:rsid w:val="00F07837"/>
    <w:rsid w:val="00F50D7B"/>
    <w:rsid w:val="00F5147E"/>
    <w:rsid w:val="00F9039F"/>
    <w:rsid w:val="00FA234B"/>
    <w:rsid w:val="00FA5AC9"/>
    <w:rsid w:val="00FB7040"/>
    <w:rsid w:val="00FC14B8"/>
    <w:rsid w:val="00FC1CB8"/>
    <w:rsid w:val="00FD1FB1"/>
    <w:rsid w:val="00FE463D"/>
    <w:rsid w:val="00FE50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106"/>
    <w:pPr>
      <w:overflowPunct w:val="0"/>
      <w:autoSpaceDE w:val="0"/>
      <w:autoSpaceDN w:val="0"/>
      <w:adjustRightInd w:val="0"/>
      <w:spacing w:after="48" w:line="264" w:lineRule="atLeast"/>
      <w:jc w:val="both"/>
      <w:textAlignment w:val="baseline"/>
    </w:pPr>
    <w:rPr>
      <w:rFonts w:ascii="Macedonian Helv" w:hAnsi="Macedonian Helv"/>
      <w:sz w:val="22"/>
      <w:lang w:eastAsia="en-GB"/>
    </w:rPr>
  </w:style>
  <w:style w:type="paragraph" w:styleId="Heading1">
    <w:name w:val="heading 1"/>
    <w:basedOn w:val="Normal"/>
    <w:next w:val="Normal"/>
    <w:qFormat/>
    <w:rsid w:val="00185106"/>
    <w:pPr>
      <w:spacing w:before="2400" w:after="480"/>
      <w:jc w:val="center"/>
      <w:outlineLvl w:val="0"/>
    </w:pPr>
    <w:rPr>
      <w:rFonts w:ascii="Black-Swiss_Kirilica" w:hAnsi="Black-Swiss_Kirilica"/>
      <w:sz w:val="36"/>
    </w:rPr>
  </w:style>
  <w:style w:type="paragraph" w:styleId="Heading2">
    <w:name w:val="heading 2"/>
    <w:basedOn w:val="Normal"/>
    <w:next w:val="Normal"/>
    <w:qFormat/>
    <w:rsid w:val="00185106"/>
    <w:pPr>
      <w:spacing w:before="240" w:after="120" w:line="360" w:lineRule="atLeast"/>
      <w:ind w:left="720"/>
      <w:outlineLvl w:val="1"/>
    </w:pPr>
    <w:rPr>
      <w:b/>
    </w:rPr>
  </w:style>
  <w:style w:type="paragraph" w:styleId="Heading3">
    <w:name w:val="heading 3"/>
    <w:basedOn w:val="Normal"/>
    <w:next w:val="NormalIndent"/>
    <w:qFormat/>
    <w:rsid w:val="00185106"/>
    <w:pPr>
      <w:spacing w:before="240" w:after="120" w:line="240" w:lineRule="auto"/>
      <w:outlineLvl w:val="2"/>
    </w:pPr>
    <w:rPr>
      <w:b/>
    </w:rPr>
  </w:style>
  <w:style w:type="paragraph" w:styleId="Heading4">
    <w:name w:val="heading 4"/>
    <w:basedOn w:val="Normal"/>
    <w:next w:val="Normal"/>
    <w:qFormat/>
    <w:rsid w:val="00185106"/>
    <w:pPr>
      <w:keepNext/>
      <w:spacing w:before="240" w:after="60" w:line="240" w:lineRule="auto"/>
      <w:ind w:firstLine="680"/>
      <w:jc w:val="left"/>
      <w:outlineLvl w:val="3"/>
    </w:pPr>
    <w:rPr>
      <w:rFonts w:ascii="MakCirT" w:hAnsi="MakCirT"/>
      <w:b/>
      <w:i/>
    </w:rPr>
  </w:style>
  <w:style w:type="paragraph" w:styleId="Heading5">
    <w:name w:val="heading 5"/>
    <w:basedOn w:val="Normal"/>
    <w:next w:val="Normal"/>
    <w:qFormat/>
    <w:rsid w:val="00185106"/>
    <w:pPr>
      <w:spacing w:before="240" w:after="60"/>
      <w:outlineLvl w:val="4"/>
    </w:pPr>
    <w:rPr>
      <w:b/>
      <w:bCs/>
      <w:i/>
      <w:iCs/>
      <w:sz w:val="26"/>
      <w:szCs w:val="26"/>
    </w:rPr>
  </w:style>
  <w:style w:type="paragraph" w:styleId="Heading6">
    <w:name w:val="heading 6"/>
    <w:basedOn w:val="Normal"/>
    <w:next w:val="Normal"/>
    <w:qFormat/>
    <w:rsid w:val="00185106"/>
    <w:pPr>
      <w:spacing w:before="240" w:after="60"/>
      <w:outlineLvl w:val="5"/>
    </w:pPr>
    <w:rPr>
      <w:rFonts w:ascii="Times New Roman" w:hAnsi="Times New Roman"/>
      <w:b/>
      <w:bC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rsid w:val="00185106"/>
    <w:pPr>
      <w:ind w:left="720"/>
    </w:pPr>
  </w:style>
  <w:style w:type="paragraph" w:customStyle="1" w:styleId="vovleceno">
    <w:name w:val="vovleceno"/>
    <w:basedOn w:val="Normal"/>
    <w:next w:val="Normal"/>
    <w:rsid w:val="00185106"/>
    <w:pPr>
      <w:spacing w:after="0" w:line="240" w:lineRule="auto"/>
      <w:ind w:left="1021" w:hanging="340"/>
    </w:pPr>
    <w:rPr>
      <w:rFonts w:ascii="MakCirT" w:hAnsi="MakCirT"/>
    </w:rPr>
  </w:style>
  <w:style w:type="paragraph" w:customStyle="1" w:styleId="citat">
    <w:name w:val="citat"/>
    <w:basedOn w:val="Normal"/>
    <w:next w:val="Normal"/>
    <w:rsid w:val="00185106"/>
    <w:pPr>
      <w:spacing w:before="120" w:after="120" w:line="240" w:lineRule="auto"/>
      <w:ind w:left="851"/>
    </w:pPr>
    <w:rPr>
      <w:rFonts w:ascii="MakCirT" w:hAnsi="MakCirT"/>
      <w:i/>
    </w:rPr>
  </w:style>
  <w:style w:type="paragraph" w:customStyle="1" w:styleId="avovleceno">
    <w:name w:val="avovleceno"/>
    <w:basedOn w:val="Normal"/>
    <w:rsid w:val="00185106"/>
    <w:pPr>
      <w:spacing w:after="24"/>
      <w:ind w:left="1021" w:hanging="454"/>
    </w:pPr>
  </w:style>
  <w:style w:type="paragraph" w:customStyle="1" w:styleId="Bullet">
    <w:name w:val="Bullet"/>
    <w:basedOn w:val="Normal"/>
    <w:rsid w:val="00185106"/>
    <w:pPr>
      <w:numPr>
        <w:numId w:val="1"/>
      </w:numPr>
      <w:spacing w:after="0"/>
    </w:pPr>
    <w:rPr>
      <w:szCs w:val="22"/>
      <w:lang w:val="mk-MK" w:eastAsia="en-US"/>
    </w:rPr>
  </w:style>
  <w:style w:type="table" w:styleId="TableGrid">
    <w:name w:val="Table Grid"/>
    <w:basedOn w:val="TableNormal"/>
    <w:rsid w:val="00185106"/>
    <w:pPr>
      <w:overflowPunct w:val="0"/>
      <w:autoSpaceDE w:val="0"/>
      <w:autoSpaceDN w:val="0"/>
      <w:adjustRightInd w:val="0"/>
      <w:spacing w:after="48" w:line="264"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85106"/>
    <w:pPr>
      <w:tabs>
        <w:tab w:val="center" w:pos="4320"/>
        <w:tab w:val="right" w:pos="8640"/>
      </w:tabs>
    </w:pPr>
  </w:style>
  <w:style w:type="paragraph" w:styleId="Footer">
    <w:name w:val="footer"/>
    <w:basedOn w:val="Normal"/>
    <w:rsid w:val="00185106"/>
    <w:pPr>
      <w:tabs>
        <w:tab w:val="center" w:pos="4320"/>
        <w:tab w:val="right" w:pos="8640"/>
      </w:tabs>
    </w:pPr>
  </w:style>
  <w:style w:type="character" w:styleId="PageNumber">
    <w:name w:val="page number"/>
    <w:basedOn w:val="DefaultParagraphFont"/>
    <w:rsid w:val="00185106"/>
  </w:style>
  <w:style w:type="paragraph" w:customStyle="1" w:styleId="Char">
    <w:name w:val=" Char"/>
    <w:basedOn w:val="Normal"/>
    <w:rsid w:val="00185106"/>
    <w:pPr>
      <w:overflowPunct/>
      <w:autoSpaceDE/>
      <w:autoSpaceDN/>
      <w:adjustRightInd/>
      <w:spacing w:after="160" w:line="240" w:lineRule="exact"/>
      <w:jc w:val="left"/>
      <w:textAlignment w:val="auto"/>
    </w:pPr>
    <w:rPr>
      <w:rFonts w:ascii="Tahoma" w:hAnsi="Tahoma" w:cs="Tahoma"/>
      <w:sz w:val="20"/>
      <w:lang w:eastAsia="en-US"/>
    </w:rPr>
  </w:style>
  <w:style w:type="paragraph" w:styleId="BodyText3">
    <w:name w:val="Body Text 3"/>
    <w:basedOn w:val="Normal"/>
    <w:rsid w:val="00185106"/>
    <w:pPr>
      <w:pBdr>
        <w:top w:val="single" w:sz="4" w:space="1" w:color="000000"/>
      </w:pBdr>
      <w:suppressAutoHyphens/>
      <w:overflowPunct/>
      <w:autoSpaceDE/>
      <w:autoSpaceDN/>
      <w:adjustRightInd/>
      <w:spacing w:after="0" w:line="240" w:lineRule="auto"/>
      <w:jc w:val="center"/>
      <w:textAlignment w:val="auto"/>
    </w:pPr>
    <w:rPr>
      <w:rFonts w:ascii="Garamond" w:hAnsi="Garamond"/>
      <w:b/>
      <w:lang w:val="pl-PL" w:eastAsia="ar-SA"/>
    </w:rPr>
  </w:style>
  <w:style w:type="paragraph" w:styleId="DocumentMap">
    <w:name w:val="Document Map"/>
    <w:basedOn w:val="Normal"/>
    <w:semiHidden/>
    <w:rsid w:val="00636084"/>
    <w:pPr>
      <w:shd w:val="clear" w:color="auto" w:fill="000080"/>
    </w:pPr>
    <w:rPr>
      <w:rFonts w:ascii="Tahoma" w:hAnsi="Tahoma" w:cs="Tahoma"/>
      <w:sz w:val="20"/>
    </w:rPr>
  </w:style>
  <w:style w:type="paragraph" w:styleId="BalloonText">
    <w:name w:val="Balloon Text"/>
    <w:basedOn w:val="Normal"/>
    <w:semiHidden/>
    <w:rsid w:val="00636084"/>
    <w:rPr>
      <w:rFonts w:ascii="Tahoma" w:hAnsi="Tahoma" w:cs="Tahoma"/>
      <w:sz w:val="16"/>
      <w:szCs w:val="16"/>
    </w:rPr>
  </w:style>
  <w:style w:type="character" w:styleId="CommentReference">
    <w:name w:val="annotation reference"/>
    <w:semiHidden/>
    <w:rsid w:val="00636084"/>
    <w:rPr>
      <w:sz w:val="16"/>
      <w:szCs w:val="16"/>
    </w:rPr>
  </w:style>
  <w:style w:type="paragraph" w:styleId="CommentText">
    <w:name w:val="annotation text"/>
    <w:basedOn w:val="Normal"/>
    <w:semiHidden/>
    <w:rsid w:val="00636084"/>
    <w:rPr>
      <w:sz w:val="20"/>
    </w:rPr>
  </w:style>
  <w:style w:type="paragraph" w:styleId="CommentSubject">
    <w:name w:val="annotation subject"/>
    <w:basedOn w:val="CommentText"/>
    <w:next w:val="CommentText"/>
    <w:semiHidden/>
    <w:rsid w:val="00636084"/>
    <w:rPr>
      <w:b/>
      <w:bCs/>
    </w:rPr>
  </w:style>
  <w:style w:type="paragraph" w:styleId="NormalWeb">
    <w:name w:val="Normal (Web)"/>
    <w:basedOn w:val="Normal"/>
    <w:uiPriority w:val="99"/>
    <w:rsid w:val="00CA1F9A"/>
    <w:pPr>
      <w:suppressAutoHyphens/>
      <w:overflowPunct/>
      <w:autoSpaceDE/>
      <w:autoSpaceDN/>
      <w:adjustRightInd/>
      <w:spacing w:before="100" w:beforeAutospacing="1" w:after="100" w:afterAutospacing="1" w:line="240" w:lineRule="auto"/>
      <w:textAlignment w:val="auto"/>
    </w:pPr>
    <w:rPr>
      <w:rFonts w:ascii="StobiSans Regular" w:hAnsi="StobiSans Regula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0E349-1FBE-4CBC-A2F0-C5949B8B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lpstr>
    </vt:vector>
  </TitlesOfParts>
  <Company>VLADA</Company>
  <LinksUpToDate>false</LinksUpToDate>
  <CharactersWithSpaces>20941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Ljupka.Gaceva</dc:creator>
  <cp:lastModifiedBy>sanja.savovska</cp:lastModifiedBy>
  <cp:revision>2</cp:revision>
  <cp:lastPrinted>2010-01-27T13:42:00Z</cp:lastPrinted>
  <dcterms:created xsi:type="dcterms:W3CDTF">2021-02-15T09:18:00Z</dcterms:created>
  <dcterms:modified xsi:type="dcterms:W3CDTF">2021-02-15T09:18:00Z</dcterms:modified>
</cp:coreProperties>
</file>